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A90C11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A90C11">
        <w:rPr>
          <w:rFonts w:ascii="Times New Roman" w:hAnsi="Times New Roman"/>
          <w:sz w:val="28"/>
          <w:szCs w:val="28"/>
        </w:rPr>
        <w:t>Приложение</w:t>
      </w:r>
    </w:p>
    <w:p w:rsidR="00CE1111" w:rsidRPr="00A90C11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A90C11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A90C11">
        <w:rPr>
          <w:rFonts w:ascii="Times New Roman" w:hAnsi="Times New Roman"/>
          <w:sz w:val="28"/>
          <w:szCs w:val="28"/>
        </w:rPr>
        <w:t>УТВЕРЖДЕН</w:t>
      </w:r>
    </w:p>
    <w:p w:rsidR="00CE1111" w:rsidRPr="00A90C11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A90C11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A90C11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A90C11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A90C11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A90C11">
        <w:rPr>
          <w:rFonts w:ascii="Times New Roman" w:hAnsi="Times New Roman"/>
          <w:sz w:val="28"/>
          <w:szCs w:val="28"/>
        </w:rPr>
        <w:t>от «____»__________201</w:t>
      </w:r>
      <w:r w:rsidR="00A90C11" w:rsidRPr="00A90C11">
        <w:rPr>
          <w:rFonts w:ascii="Times New Roman" w:hAnsi="Times New Roman"/>
          <w:sz w:val="28"/>
          <w:szCs w:val="28"/>
        </w:rPr>
        <w:t>9</w:t>
      </w:r>
      <w:r w:rsidRPr="00A90C11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A90C11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Pr="00A90C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A90C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A90C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A90C11">
        <w:rPr>
          <w:rFonts w:ascii="Times New Roman" w:hAnsi="Times New Roman"/>
          <w:color w:val="000000"/>
          <w:sz w:val="28"/>
        </w:rPr>
        <w:t>Федеральный государст</w:t>
      </w:r>
      <w:r w:rsidR="00B72A59" w:rsidRPr="00A90C11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A90C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A90C11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 w:rsidRPr="00A90C11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A90C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A90C11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A90C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A90C11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0C1A73" w:rsidRPr="00A90C11">
        <w:rPr>
          <w:rFonts w:ascii="Times New Roman" w:hAnsi="Times New Roman"/>
          <w:sz w:val="28"/>
          <w:szCs w:val="28"/>
        </w:rPr>
        <w:t>31.08.</w:t>
      </w:r>
      <w:r w:rsidR="00CC406F" w:rsidRPr="00A90C11">
        <w:rPr>
          <w:rFonts w:ascii="Times New Roman" w:hAnsi="Times New Roman"/>
          <w:sz w:val="28"/>
          <w:szCs w:val="28"/>
        </w:rPr>
        <w:t>1</w:t>
      </w:r>
      <w:r w:rsidR="00673223" w:rsidRPr="00A90C11">
        <w:rPr>
          <w:rFonts w:ascii="Times New Roman" w:hAnsi="Times New Roman"/>
          <w:sz w:val="28"/>
          <w:szCs w:val="28"/>
        </w:rPr>
        <w:t>2</w:t>
      </w:r>
      <w:r w:rsidR="000C1A73" w:rsidRPr="00A90C11">
        <w:rPr>
          <w:rFonts w:ascii="Times New Roman" w:hAnsi="Times New Roman"/>
          <w:sz w:val="28"/>
          <w:szCs w:val="28"/>
        </w:rPr>
        <w:t xml:space="preserve"> </w:t>
      </w:r>
      <w:r w:rsidR="00673223" w:rsidRPr="00A90C11">
        <w:rPr>
          <w:rFonts w:ascii="Times New Roman" w:hAnsi="Times New Roman"/>
          <w:sz w:val="28"/>
          <w:szCs w:val="28"/>
        </w:rPr>
        <w:t>Функциональная</w:t>
      </w:r>
      <w:r w:rsidR="00CC406F" w:rsidRPr="00A90C11">
        <w:rPr>
          <w:rFonts w:ascii="Times New Roman" w:hAnsi="Times New Roman"/>
          <w:sz w:val="28"/>
          <w:szCs w:val="28"/>
        </w:rPr>
        <w:t xml:space="preserve"> диагностика</w:t>
      </w:r>
    </w:p>
    <w:p w:rsidR="00CE1111" w:rsidRPr="00A90C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A90C11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A90C11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A90C11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 w:rsidRPr="00A90C1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 w:rsidRPr="00A90C1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 w:rsidRPr="00A90C1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 – программ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A90C11">
        <w:rPr>
          <w:rFonts w:ascii="Times New Roman" w:hAnsi="Times New Roman"/>
          <w:i/>
          <w:color w:val="000000"/>
          <w:sz w:val="28"/>
        </w:rPr>
        <w:t xml:space="preserve"> </w:t>
      </w:r>
      <w:r w:rsidR="00CC406F" w:rsidRPr="00A90C11">
        <w:rPr>
          <w:rFonts w:ascii="Times New Roman" w:hAnsi="Times New Roman"/>
          <w:sz w:val="28"/>
          <w:szCs w:val="28"/>
        </w:rPr>
        <w:t>31.08.1</w:t>
      </w:r>
      <w:r w:rsidR="00673223" w:rsidRPr="00A90C11">
        <w:rPr>
          <w:rFonts w:ascii="Times New Roman" w:hAnsi="Times New Roman"/>
          <w:sz w:val="28"/>
          <w:szCs w:val="28"/>
        </w:rPr>
        <w:t>2</w:t>
      </w:r>
      <w:r w:rsidR="00CC406F" w:rsidRPr="00A90C11">
        <w:rPr>
          <w:rFonts w:ascii="Times New Roman" w:hAnsi="Times New Roman"/>
          <w:sz w:val="28"/>
          <w:szCs w:val="28"/>
        </w:rPr>
        <w:t xml:space="preserve"> </w:t>
      </w:r>
      <w:r w:rsidR="00673223" w:rsidRPr="00A90C11">
        <w:rPr>
          <w:rFonts w:ascii="Times New Roman" w:hAnsi="Times New Roman"/>
          <w:sz w:val="28"/>
          <w:szCs w:val="28"/>
        </w:rPr>
        <w:t>Функциональная</w:t>
      </w:r>
      <w:r w:rsidR="00CC406F" w:rsidRPr="00A90C11">
        <w:rPr>
          <w:rFonts w:ascii="Times New Roman" w:hAnsi="Times New Roman"/>
          <w:sz w:val="28"/>
          <w:szCs w:val="28"/>
        </w:rPr>
        <w:t xml:space="preserve"> диагностика</w:t>
      </w:r>
      <w:r w:rsidRPr="00A90C11">
        <w:rPr>
          <w:rFonts w:ascii="Times New Roman" w:hAnsi="Times New Roman"/>
          <w:color w:val="000000"/>
          <w:sz w:val="28"/>
        </w:rPr>
        <w:t xml:space="preserve">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– программ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 w:rsidRPr="00A90C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 w:rsidRPr="00A90C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компетенций выпускников (далее вместе – компетенции).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 w:rsidRPr="00A90C1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 w:rsidRPr="00A90C1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 w:rsidRPr="00A90C1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 w:rsidRPr="00A90C1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 w:rsidRPr="00A90C1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A90C11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При обучении лиц с ограниченными возможностями здоровья (далее –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A90C11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</w:t>
      </w:r>
      <w:proofErr w:type="spellStart"/>
      <w:r w:rsidRPr="00A90C11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A90C11">
        <w:rPr>
          <w:rFonts w:ascii="Times New Roman" w:hAnsi="Times New Roman" w:cs="Times New Roman"/>
          <w:color w:val="000000"/>
          <w:sz w:val="28"/>
          <w:szCs w:val="28"/>
        </w:rPr>
        <w:t>.) вне зависимости от применяемых образовательных технологий, реализации программ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установлены в соответствии с таблицей 1 </w:t>
      </w:r>
      <w:r w:rsidR="00FF43BB" w:rsidRPr="00A90C1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риложения к ФГОС ВО.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При обучении по индивидуальному учебному плану лиц с ОВЗ срок получения образования по программ</w:t>
      </w:r>
      <w:r w:rsidR="005008CD" w:rsidRPr="00A90C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1.10. Объем программы ординатуры, реализуемый за один учебный год, составляет 60 </w:t>
      </w:r>
      <w:proofErr w:type="spellStart"/>
      <w:r w:rsidRPr="00A90C11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A90C11">
        <w:rPr>
          <w:rFonts w:ascii="Times New Roman" w:hAnsi="Times New Roman" w:cs="Times New Roman"/>
          <w:color w:val="000000"/>
          <w:sz w:val="28"/>
          <w:szCs w:val="28"/>
        </w:rPr>
        <w:t>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 w:rsidRPr="00A90C11">
        <w:rPr>
          <w:rFonts w:ascii="Times New Roman" w:hAnsi="Times New Roman"/>
          <w:color w:val="000000"/>
          <w:sz w:val="28"/>
          <w:szCs w:val="28"/>
        </w:rPr>
        <w:t xml:space="preserve">(за исключением ускоренного обучения), а при ускоренном обучении – не более 75 </w:t>
      </w:r>
      <w:proofErr w:type="spellStart"/>
      <w:r w:rsidR="005008CD" w:rsidRPr="00A90C11">
        <w:rPr>
          <w:rFonts w:ascii="Times New Roman" w:hAnsi="Times New Roman"/>
          <w:color w:val="000000"/>
          <w:sz w:val="28"/>
          <w:szCs w:val="28"/>
        </w:rPr>
        <w:t>з.е</w:t>
      </w:r>
      <w:proofErr w:type="spellEnd"/>
      <w:r w:rsidR="00C13052" w:rsidRPr="00A90C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A90C11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01 Образование и наука (в сфере профессионального обучения, профессионального образования, дополнительного профессионального образования;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A90C11">
        <w:rPr>
          <w:rFonts w:ascii="Times New Roman" w:hAnsi="Times New Roman" w:cs="Times New Roman"/>
          <w:color w:val="000000"/>
        </w:rPr>
        <w:t xml:space="preserve">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Здравоохранение (в сфере</w:t>
      </w:r>
      <w:r w:rsidR="00DE46BC"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223" w:rsidRPr="00A90C11">
        <w:rPr>
          <w:rFonts w:ascii="Times New Roman" w:hAnsi="Times New Roman" w:cs="Times New Roman"/>
          <w:color w:val="000000"/>
          <w:sz w:val="28"/>
          <w:szCs w:val="28"/>
        </w:rPr>
        <w:t>функциональной</w:t>
      </w:r>
      <w:r w:rsidR="00CC406F"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диагностики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A90C11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A90C11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/>
          <w:color w:val="000000"/>
          <w:sz w:val="28"/>
        </w:rPr>
        <w:t xml:space="preserve">1.12. </w:t>
      </w:r>
      <w:r w:rsidRPr="00A90C11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A90C11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A90C11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A90C11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A90C11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E1111" w:rsidRPr="00A90C11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A90C11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A90C11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устанавлива</w:t>
      </w:r>
      <w:r w:rsidR="005008CD" w:rsidRPr="00A90C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таблицей 2 приложения к ФГОС ВО. 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 w:rsidRPr="00A90C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 w:rsidRPr="00A90C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онкологическая настороженность,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помощь, неотложная помощь. 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2.4. Реализация </w:t>
      </w:r>
      <w:r w:rsidR="00FF43BB"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A90C11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A90C1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A90C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 w:rsidRPr="00A90C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Pr="00A90C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подготовку выпускника к </w:t>
      </w:r>
      <w:r w:rsidRPr="00A90C11">
        <w:rPr>
          <w:rFonts w:ascii="Times New Roman" w:hAnsi="Times New Roman"/>
          <w:color w:val="000000"/>
          <w:sz w:val="28"/>
          <w:szCs w:val="28"/>
        </w:rPr>
        <w:t>решению задач профессиональной деятельности медицинского и научно-исследовательского типов.</w:t>
      </w:r>
    </w:p>
    <w:p w:rsidR="00CE1111" w:rsidRPr="00A90C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Дисциплины (модули) и практика, обеспечивающие подготовку выпускника к </w:t>
      </w:r>
      <w:r w:rsidRPr="00A90C11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организационно-управленческого и педагогического типов,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отношений.</w:t>
      </w:r>
    </w:p>
    <w:p w:rsidR="00CE1111" w:rsidRPr="00A90C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A90C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Объем обязательной части, без учета объема государственной итоговой аттестации, должен составлять не менее 90 процентов общего объема программы ординатуры.</w:t>
      </w:r>
    </w:p>
    <w:p w:rsidR="00CE1111" w:rsidRPr="00A90C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 w:rsidRPr="00A90C1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A90C11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Pr="00A90C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 w:rsidRPr="00A90C1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A90C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 w:rsidRPr="00A90C1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90C1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осуществляемой в соответствии с П</w:t>
      </w:r>
      <w:r w:rsidRPr="00A90C1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 w:rsidRPr="00A90C11"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A90C11">
        <w:rPr>
          <w:rFonts w:ascii="Times New Roman" w:hAnsi="Times New Roman" w:cs="Times New Roman"/>
          <w:sz w:val="28"/>
          <w:szCs w:val="28"/>
        </w:rPr>
        <w:t>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 w:rsidRPr="00A90C1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A90C11">
        <w:rPr>
          <w:rFonts w:ascii="Times New Roman" w:hAnsi="Times New Roman"/>
          <w:color w:val="000000"/>
          <w:sz w:val="28"/>
          <w:szCs w:val="28"/>
        </w:rPr>
        <w:t xml:space="preserve"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 </w:t>
      </w:r>
    </w:p>
    <w:p w:rsidR="00CE1111" w:rsidRPr="00A90C11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A90C11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A90C11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3.2. Программа ординатуры должна устанавливать универсальные, общепрофессиональные и профессиональные компетенции в соответствии с таблицей 3 приложения к ФГОС ВО. </w:t>
      </w:r>
    </w:p>
    <w:p w:rsidR="00CE1111" w:rsidRPr="00A90C11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11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 w:rsidRPr="00A90C11">
        <w:rPr>
          <w:rFonts w:ascii="Times New Roman" w:hAnsi="Times New Roman" w:cs="Times New Roman"/>
          <w:sz w:val="28"/>
          <w:szCs w:val="28"/>
        </w:rPr>
        <w:t>,</w:t>
      </w:r>
      <w:r w:rsidR="005008CD" w:rsidRPr="00A90C11">
        <w:rPr>
          <w:rFonts w:ascii="Times New Roman" w:hAnsi="Times New Roman"/>
          <w:color w:val="000000"/>
          <w:sz w:val="28"/>
        </w:rPr>
        <w:t xml:space="preserve"> </w:t>
      </w:r>
      <w:r w:rsidRPr="00A90C11">
        <w:rPr>
          <w:rFonts w:ascii="Times New Roman" w:hAnsi="Times New Roman"/>
          <w:sz w:val="28"/>
          <w:szCs w:val="28"/>
        </w:rPr>
        <w:t xml:space="preserve">формируются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обобщенными трудовыми функциями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 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A90C11">
        <w:rPr>
          <w:rFonts w:ascii="Times New Roman" w:hAnsi="Times New Roman"/>
          <w:sz w:val="28"/>
          <w:szCs w:val="28"/>
        </w:rPr>
        <w:t xml:space="preserve">, </w:t>
      </w:r>
      <w:r w:rsidRPr="00A90C11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A90C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3.4. Организация устанавливает в программе ординатуры индикаторы достижения универсальных, 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Pr="00A90C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A90C11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 по дисциплинам (модулям) и практике, которые должны быть соотнесены с требуемыми результатами освоения программы ординатуры</w:t>
      </w:r>
      <w:r w:rsidR="006C2A32" w:rsidRPr="00A90C11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 w:rsidRPr="00A90C11">
        <w:rPr>
          <w:rFonts w:ascii="Times New Roman" w:hAnsi="Times New Roman" w:cs="Times New Roman"/>
          <w:sz w:val="28"/>
          <w:szCs w:val="28"/>
        </w:rPr>
        <w:t>:</w:t>
      </w:r>
    </w:p>
    <w:p w:rsidR="00CE1111" w:rsidRPr="00A90C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11"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Pr="00A90C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11"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A90C11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A90C11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A90C11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A90C1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A90C11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A90C11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A90C11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A90C11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A90C11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A90C11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A90C11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</w:t>
      </w:r>
      <w:proofErr w:type="spellStart"/>
      <w:r w:rsidRPr="00A90C11">
        <w:rPr>
          <w:rFonts w:ascii="Times New Roman" w:hAnsi="Times New Roman"/>
          <w:color w:val="000000"/>
          <w:sz w:val="28"/>
          <w:szCs w:val="28"/>
        </w:rPr>
        <w:t>симуляционного</w:t>
      </w:r>
      <w:proofErr w:type="spellEnd"/>
      <w:r w:rsidRPr="00A90C11">
        <w:rPr>
          <w:rFonts w:ascii="Times New Roman" w:hAnsi="Times New Roman"/>
          <w:color w:val="000000"/>
          <w:sz w:val="28"/>
          <w:szCs w:val="28"/>
        </w:rPr>
        <w:t xml:space="preserve"> обучения, оборудованные фантомной и </w:t>
      </w:r>
      <w:proofErr w:type="spellStart"/>
      <w:r w:rsidRPr="00A90C11">
        <w:rPr>
          <w:rFonts w:ascii="Times New Roman" w:hAnsi="Times New Roman"/>
          <w:color w:val="000000"/>
          <w:sz w:val="28"/>
          <w:szCs w:val="28"/>
        </w:rPr>
        <w:t>симуляционной</w:t>
      </w:r>
      <w:proofErr w:type="spellEnd"/>
      <w:r w:rsidRPr="00A90C11">
        <w:rPr>
          <w:rFonts w:ascii="Times New Roman" w:hAnsi="Times New Roman"/>
          <w:color w:val="000000"/>
          <w:sz w:val="28"/>
          <w:szCs w:val="28"/>
        </w:rP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A90C11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4.3.2.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 w:rsidRPr="00A90C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A90C11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A90C11">
        <w:rPr>
          <w:rFonts w:ascii="Times New Roman" w:hAnsi="Times New Roman" w:cs="Times New Roman"/>
          <w:color w:val="000000"/>
          <w:sz w:val="28"/>
          <w:szCs w:val="28"/>
        </w:rPr>
        <w:t>. 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 w:rsidRPr="00A90C11"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A90C11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A90C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A90C11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A90C11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A90C11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A90C11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A90C11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A90C11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A90C11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A90C1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A90C1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A90C1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A90C1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1111" w:rsidRPr="00A90C11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A90C11" w:rsidRDefault="00CC406F" w:rsidP="006732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/>
                <w:sz w:val="28"/>
                <w:szCs w:val="28"/>
              </w:rPr>
              <w:t>31.08.1</w:t>
            </w:r>
            <w:r w:rsidR="00673223" w:rsidRPr="00A90C11">
              <w:rPr>
                <w:rFonts w:ascii="Times New Roman" w:hAnsi="Times New Roman"/>
                <w:sz w:val="28"/>
                <w:szCs w:val="28"/>
              </w:rPr>
              <w:t>2</w:t>
            </w:r>
            <w:r w:rsidRPr="00A90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223" w:rsidRPr="00A90C11">
              <w:rPr>
                <w:rFonts w:ascii="Times New Roman" w:hAnsi="Times New Roman"/>
                <w:sz w:val="28"/>
                <w:szCs w:val="28"/>
              </w:rPr>
              <w:t>Функциональная</w:t>
            </w:r>
            <w:r w:rsidRPr="00A90C11">
              <w:rPr>
                <w:rFonts w:ascii="Times New Roman" w:hAnsi="Times New Roman"/>
                <w:sz w:val="28"/>
                <w:szCs w:val="28"/>
              </w:rPr>
              <w:t xml:space="preserve"> диагностика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A90C11" w:rsidRDefault="005008CD" w:rsidP="006732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</w:t>
            </w:r>
            <w:r w:rsidR="00673223" w:rsidRPr="00A90C11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функциональной</w:t>
            </w:r>
            <w:r w:rsidR="00CC406F" w:rsidRPr="00A90C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A90C1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A90C1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A90C11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A90C11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A90C11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 w:rsidRPr="00A90C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0C11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A90C11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A90C11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A90C11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и ее блоков в </w:t>
            </w:r>
            <w:proofErr w:type="spellStart"/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90C1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A90C11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A90C11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A90C11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A90C11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A90C11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A90C11" w:rsidRDefault="00CC406F" w:rsidP="00673223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/>
                <w:sz w:val="28"/>
                <w:szCs w:val="28"/>
              </w:rPr>
              <w:t>31.08.1</w:t>
            </w:r>
            <w:r w:rsidR="00673223" w:rsidRPr="00A90C11">
              <w:rPr>
                <w:rFonts w:ascii="Times New Roman" w:hAnsi="Times New Roman"/>
                <w:sz w:val="28"/>
                <w:szCs w:val="28"/>
              </w:rPr>
              <w:t>2</w:t>
            </w:r>
            <w:r w:rsidRPr="00A90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223" w:rsidRPr="00A90C11">
              <w:rPr>
                <w:rFonts w:ascii="Times New Roman" w:hAnsi="Times New Roman"/>
                <w:sz w:val="28"/>
                <w:szCs w:val="28"/>
              </w:rPr>
              <w:t>Функциональная</w:t>
            </w:r>
            <w:r w:rsidRPr="00A90C11">
              <w:rPr>
                <w:rFonts w:ascii="Times New Roman" w:hAnsi="Times New Roman"/>
                <w:sz w:val="28"/>
                <w:szCs w:val="28"/>
              </w:rPr>
              <w:t xml:space="preserve"> диагностика</w:t>
            </w:r>
          </w:p>
        </w:tc>
      </w:tr>
      <w:tr w:rsidR="00CE1111" w:rsidRPr="00A90C11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A90C11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A90C11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A90C11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A90C11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A90C11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A90C11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A90C11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A90C11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A90C11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A90C11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A90C11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A90C11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A90C11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Pr="00A90C11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A90C11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A90C11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 w:rsidRPr="00A90C11">
        <w:rPr>
          <w:rFonts w:ascii="Times New Roman" w:hAnsi="Times New Roman"/>
          <w:color w:val="000000"/>
          <w:sz w:val="28"/>
          <w:szCs w:val="28"/>
        </w:rPr>
        <w:t>ой</w:t>
      </w:r>
      <w:r w:rsidRPr="00A90C11"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09"/>
        <w:gridCol w:w="5387"/>
      </w:tblGrid>
      <w:tr w:rsidR="00F21717" w:rsidRPr="00A90C11" w:rsidTr="00531E20">
        <w:tc>
          <w:tcPr>
            <w:tcW w:w="1985" w:type="dxa"/>
            <w:vAlign w:val="center"/>
          </w:tcPr>
          <w:p w:rsidR="00F21717" w:rsidRPr="00A90C11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0C11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A90C11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0C11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A90C11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0C11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A90C11" w:rsidTr="00531E20">
        <w:tc>
          <w:tcPr>
            <w:tcW w:w="1985" w:type="dxa"/>
            <w:vMerge w:val="restart"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0C11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A90C11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A90C11" w:rsidTr="00531E20">
        <w:tc>
          <w:tcPr>
            <w:tcW w:w="1985" w:type="dxa"/>
            <w:vMerge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A90C11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>УК-2.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F21717" w:rsidRPr="00A90C11" w:rsidTr="00531E20">
        <w:tc>
          <w:tcPr>
            <w:tcW w:w="1985" w:type="dxa"/>
            <w:vMerge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 xml:space="preserve">УК-3. Способен выстраивать профессиональное </w:t>
            </w:r>
            <w:r w:rsidRPr="00A90C11">
              <w:rPr>
                <w:rFonts w:ascii="Times New Roman" w:hAnsi="Times New Roman"/>
                <w:color w:val="000000"/>
              </w:rPr>
              <w:lastRenderedPageBreak/>
              <w:t>взаимодействие с учетом социокультурных особенностей коллег и пациентов</w:t>
            </w:r>
          </w:p>
        </w:tc>
      </w:tr>
      <w:tr w:rsidR="00F21717" w:rsidRPr="00A90C11" w:rsidTr="00531E20">
        <w:tc>
          <w:tcPr>
            <w:tcW w:w="1985" w:type="dxa"/>
            <w:vMerge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A90C11">
              <w:rPr>
                <w:rFonts w:ascii="Times New Roman" w:hAnsi="Times New Roman"/>
                <w:color w:val="000000"/>
              </w:rPr>
              <w:t>здоровьесбережение</w:t>
            </w:r>
            <w:proofErr w:type="spellEnd"/>
            <w:r w:rsidRPr="00A90C1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87" w:type="dxa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>УК-4.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A90C11" w:rsidTr="00531E20">
        <w:tc>
          <w:tcPr>
            <w:tcW w:w="1985" w:type="dxa"/>
            <w:vMerge w:val="restart"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90C11">
              <w:rPr>
                <w:rFonts w:ascii="Times New Roman" w:hAnsi="Times New Roman"/>
                <w:b/>
                <w:color w:val="000000"/>
              </w:rPr>
              <w:t>Общепрофессио-нальные</w:t>
            </w:r>
            <w:proofErr w:type="spellEnd"/>
            <w:r w:rsidRPr="00A90C11">
              <w:rPr>
                <w:rFonts w:ascii="Times New Roman" w:hAnsi="Times New Roman"/>
                <w:b/>
                <w:color w:val="000000"/>
              </w:rPr>
              <w:t xml:space="preserve"> компе</w:t>
            </w:r>
            <w:r w:rsidRPr="00A90C11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A90C11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A90C11" w:rsidTr="00531E20">
        <w:tc>
          <w:tcPr>
            <w:tcW w:w="1985" w:type="dxa"/>
            <w:vMerge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A90C11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A90C11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>ОПК-2. Способен разрабатывать и реализовывать проект, управлять им, в том числе в условиях неопределенности</w:t>
            </w:r>
          </w:p>
        </w:tc>
      </w:tr>
      <w:tr w:rsidR="00F21717" w:rsidRPr="00A90C11" w:rsidTr="00531E20">
        <w:tc>
          <w:tcPr>
            <w:tcW w:w="1985" w:type="dxa"/>
            <w:vMerge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A90C11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A90C11" w:rsidTr="00FC5F43"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21717" w:rsidRPr="00A90C11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A90C11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673223" w:rsidRPr="00A90C11" w:rsidTr="00A86F72">
        <w:trPr>
          <w:trHeight w:val="592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A90C11">
              <w:rPr>
                <w:rFonts w:ascii="Times New Roman" w:hAnsi="Times New Roman"/>
                <w:b/>
                <w:color w:val="000000"/>
              </w:rPr>
              <w:t>Профессиональ-ные</w:t>
            </w:r>
            <w:proofErr w:type="spellEnd"/>
            <w:proofErr w:type="gramEnd"/>
            <w:r w:rsidRPr="00A90C11">
              <w:rPr>
                <w:rFonts w:ascii="Times New Roman" w:hAnsi="Times New Roman"/>
                <w:b/>
                <w:color w:val="000000"/>
              </w:rPr>
              <w:t xml:space="preserve"> компетенции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C11">
              <w:rPr>
                <w:rFonts w:ascii="Times New Roman" w:hAnsi="Times New Roman"/>
              </w:rPr>
              <w:t>Проведение функциональной диагностики состояния органов и систем организма человека</w:t>
            </w:r>
          </w:p>
        </w:tc>
        <w:tc>
          <w:tcPr>
            <w:tcW w:w="5387" w:type="dxa"/>
            <w:vAlign w:val="bottom"/>
          </w:tcPr>
          <w:p w:rsidR="00673223" w:rsidRPr="00A90C11" w:rsidRDefault="00673223" w:rsidP="00A90C1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ПК-1. Способен исследовать и оценивать состояние функции внешнего дыхания</w:t>
            </w:r>
          </w:p>
        </w:tc>
      </w:tr>
      <w:tr w:rsidR="00673223" w:rsidRPr="00A90C11" w:rsidTr="00096198">
        <w:tc>
          <w:tcPr>
            <w:tcW w:w="1985" w:type="dxa"/>
            <w:vMerge/>
            <w:vAlign w:val="center"/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73223" w:rsidRPr="00A90C11" w:rsidRDefault="00673223" w:rsidP="00A90C1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ПК-2. Способен исследовать и оценивать состояние функции сердечно-сосудистой системы</w:t>
            </w:r>
          </w:p>
        </w:tc>
      </w:tr>
      <w:tr w:rsidR="00673223" w:rsidRPr="00A90C11" w:rsidTr="00673223">
        <w:tc>
          <w:tcPr>
            <w:tcW w:w="1985" w:type="dxa"/>
            <w:vMerge/>
            <w:vAlign w:val="center"/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73223" w:rsidRPr="00A90C11" w:rsidRDefault="00673223" w:rsidP="00A90C1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ПК-3. Способен исследовать и оценивать состояние функции нервной системы</w:t>
            </w:r>
          </w:p>
        </w:tc>
      </w:tr>
      <w:tr w:rsidR="00673223" w:rsidRPr="00A90C11" w:rsidTr="00673223">
        <w:tc>
          <w:tcPr>
            <w:tcW w:w="1985" w:type="dxa"/>
            <w:vMerge/>
            <w:vAlign w:val="center"/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73223" w:rsidRPr="00A90C11" w:rsidRDefault="00673223" w:rsidP="00A90C1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ПК-4. Способен исследовать и оценивать состояние функции пищеварительной, мочеполовой, эндокринной систем, органов кроветворения</w:t>
            </w:r>
          </w:p>
        </w:tc>
      </w:tr>
      <w:tr w:rsidR="00673223" w:rsidRPr="00A90C11" w:rsidTr="00673223">
        <w:tc>
          <w:tcPr>
            <w:tcW w:w="1985" w:type="dxa"/>
            <w:vMerge/>
            <w:vAlign w:val="center"/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73223" w:rsidRPr="00A90C11" w:rsidRDefault="00673223" w:rsidP="00A90C1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ПК-5. Способен проводить и контролировать эффективность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</w:tr>
      <w:tr w:rsidR="00673223" w:rsidRPr="00A90C11" w:rsidTr="00673223">
        <w:tc>
          <w:tcPr>
            <w:tcW w:w="1985" w:type="dxa"/>
            <w:vMerge/>
            <w:vAlign w:val="center"/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73223" w:rsidRPr="00A90C11" w:rsidRDefault="00673223" w:rsidP="00A90C1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ПК-6. Способен анализировать медико-статистическую информацию,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673223" w:rsidRPr="00A90C11" w:rsidTr="00FC5F43"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3223" w:rsidRPr="00A90C11" w:rsidRDefault="00673223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73223" w:rsidRPr="00A90C11" w:rsidRDefault="00673223" w:rsidP="00A90C1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ПК-7. Способен распознавать, оценивать и оказывать медицинскую помощь в экстренной форме пациентам при состояниях, представляющих угрозу жизни пациентов, применять лекарственные препараты и медицинские изделия при оказании медицинской помощи в экстренной форме</w:t>
            </w:r>
          </w:p>
        </w:tc>
      </w:tr>
    </w:tbl>
    <w:p w:rsidR="00CE1111" w:rsidRPr="00A90C11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12090" w:rsidRDefault="00912090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  <w:sectPr w:rsidR="00912090" w:rsidSect="002A6E1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6" w:bottom="1134" w:left="1134" w:header="567" w:footer="549" w:gutter="0"/>
          <w:cols w:space="720"/>
          <w:noEndnote/>
          <w:docGrid w:linePitch="299"/>
        </w:sectPr>
      </w:pPr>
    </w:p>
    <w:p w:rsidR="00CE1111" w:rsidRPr="00A90C11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A90C11">
        <w:rPr>
          <w:rFonts w:ascii="Times New Roman" w:hAnsi="Times New Roman" w:cs="Times New Roman"/>
          <w:color w:val="000000"/>
          <w:sz w:val="28"/>
        </w:rPr>
        <w:lastRenderedPageBreak/>
        <w:t>Таблица 4</w:t>
      </w:r>
    </w:p>
    <w:p w:rsidR="00CE1111" w:rsidRPr="00A90C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90C11"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 w:rsidRPr="00A90C11">
        <w:rPr>
          <w:rFonts w:ascii="Times New Roman" w:hAnsi="Times New Roman"/>
          <w:color w:val="000000"/>
          <w:sz w:val="28"/>
          <w:szCs w:val="28"/>
        </w:rPr>
        <w:t>ой</w:t>
      </w:r>
      <w:r w:rsidRPr="00A90C11"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Pr="00A90C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90C11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Pr="00A90C11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1"/>
        <w:gridCol w:w="2730"/>
        <w:gridCol w:w="1843"/>
      </w:tblGrid>
      <w:tr w:rsidR="00CE1111" w:rsidRPr="00A90C11" w:rsidTr="00A90C11">
        <w:tc>
          <w:tcPr>
            <w:tcW w:w="2577" w:type="dxa"/>
            <w:shd w:val="clear" w:color="auto" w:fill="auto"/>
          </w:tcPr>
          <w:p w:rsidR="00CE1111" w:rsidRPr="00A90C11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A90C11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730" w:type="dxa"/>
            <w:shd w:val="clear" w:color="auto" w:fill="auto"/>
          </w:tcPr>
          <w:p w:rsidR="00CE1111" w:rsidRPr="00A90C11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1843" w:type="dxa"/>
            <w:shd w:val="clear" w:color="auto" w:fill="auto"/>
          </w:tcPr>
          <w:p w:rsidR="00CE1111" w:rsidRPr="00A90C11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A90C11">
        <w:tc>
          <w:tcPr>
            <w:tcW w:w="2577" w:type="dxa"/>
            <w:shd w:val="clear" w:color="auto" w:fill="auto"/>
          </w:tcPr>
          <w:p w:rsidR="00CE1111" w:rsidRPr="00A90C11" w:rsidRDefault="00CE1111" w:rsidP="007022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</w:t>
            </w:r>
            <w:r w:rsidRPr="00A90C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223" w:rsidRPr="00A90C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81" w:type="dxa"/>
            <w:shd w:val="clear" w:color="auto" w:fill="auto"/>
          </w:tcPr>
          <w:p w:rsidR="002B5FC3" w:rsidRPr="00A90C11" w:rsidRDefault="00CE1111" w:rsidP="002B5FC3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531E20" w:rsidRPr="00A90C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</w:t>
            </w:r>
            <w:r w:rsidR="00673223" w:rsidRPr="00A90C11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функциональной</w:t>
            </w:r>
            <w:r w:rsidR="00CC406F" w:rsidRPr="00A90C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диагностики</w:t>
            </w: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утвержденный приказом </w:t>
            </w:r>
            <w:r w:rsidR="002B5FC3"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</w:p>
          <w:p w:rsidR="002B5FC3" w:rsidRPr="00A90C11" w:rsidRDefault="002B5FC3" w:rsidP="002B5FC3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и социальной защиты</w:t>
            </w:r>
          </w:p>
          <w:p w:rsidR="002B5FC3" w:rsidRPr="00A90C11" w:rsidRDefault="002B5FC3" w:rsidP="002B5FC3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CE1111" w:rsidRPr="00A90C11" w:rsidRDefault="002B5FC3" w:rsidP="00673223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</w:t>
            </w:r>
            <w:r w:rsidR="00673223"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90C11"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2019 года №</w:t>
            </w: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673223"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2730" w:type="dxa"/>
            <w:shd w:val="clear" w:color="auto" w:fill="auto"/>
          </w:tcPr>
          <w:p w:rsidR="00CE1111" w:rsidRPr="00A90C11" w:rsidRDefault="00CC406F" w:rsidP="006732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/>
                <w:sz w:val="28"/>
                <w:szCs w:val="28"/>
              </w:rPr>
              <w:t>31.08.1</w:t>
            </w:r>
            <w:r w:rsidR="00673223" w:rsidRPr="00A90C11">
              <w:rPr>
                <w:rFonts w:ascii="Times New Roman" w:hAnsi="Times New Roman"/>
                <w:sz w:val="28"/>
                <w:szCs w:val="28"/>
              </w:rPr>
              <w:t>2</w:t>
            </w:r>
            <w:r w:rsidRPr="00A90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223" w:rsidRPr="00A90C11">
              <w:rPr>
                <w:rFonts w:ascii="Times New Roman" w:hAnsi="Times New Roman"/>
                <w:sz w:val="28"/>
                <w:szCs w:val="28"/>
              </w:rPr>
              <w:t>Функциональная</w:t>
            </w:r>
            <w:r w:rsidRPr="00A90C11">
              <w:rPr>
                <w:rFonts w:ascii="Times New Roman" w:hAnsi="Times New Roman"/>
                <w:sz w:val="28"/>
                <w:szCs w:val="28"/>
              </w:rPr>
              <w:t xml:space="preserve"> диагностика</w:t>
            </w:r>
          </w:p>
        </w:tc>
        <w:tc>
          <w:tcPr>
            <w:tcW w:w="184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2A6E1A"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EF" w:rsidRDefault="00EE44EF" w:rsidP="00CE1111">
      <w:pPr>
        <w:spacing w:after="0" w:line="240" w:lineRule="auto"/>
      </w:pPr>
      <w:r>
        <w:separator/>
      </w:r>
    </w:p>
  </w:endnote>
  <w:endnote w:type="continuationSeparator" w:id="0">
    <w:p w:rsidR="00EE44EF" w:rsidRDefault="00EE44EF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A90C11" w:rsidRDefault="002E673D" w:rsidP="00A90C11">
    <w:pPr>
      <w:pStyle w:val="2"/>
      <w:widowControl w:val="0"/>
      <w:spacing w:after="0" w:line="240" w:lineRule="auto"/>
      <w:rPr>
        <w:rFonts w:ascii="Times New Roman" w:hAnsi="Times New Roman"/>
        <w:sz w:val="16"/>
        <w:szCs w:val="16"/>
      </w:rPr>
    </w:pPr>
    <w:r w:rsidRPr="00A90C11">
      <w:rPr>
        <w:rFonts w:ascii="Times New Roman" w:hAnsi="Times New Roman"/>
        <w:sz w:val="16"/>
        <w:szCs w:val="16"/>
      </w:rPr>
      <w:t xml:space="preserve">ФГОС </w:t>
    </w:r>
    <w:proofErr w:type="gramStart"/>
    <w:r w:rsidRPr="00A90C11">
      <w:rPr>
        <w:rFonts w:ascii="Times New Roman" w:hAnsi="Times New Roman"/>
        <w:sz w:val="16"/>
        <w:szCs w:val="16"/>
      </w:rPr>
      <w:t>ВО</w:t>
    </w:r>
    <w:proofErr w:type="gramEnd"/>
    <w:r w:rsidRPr="00A90C11">
      <w:rPr>
        <w:rFonts w:ascii="Times New Roman" w:hAnsi="Times New Roman"/>
        <w:sz w:val="16"/>
        <w:szCs w:val="16"/>
      </w:rPr>
      <w:t xml:space="preserve"> ординатура </w:t>
    </w:r>
    <w:r w:rsidR="00A90C11" w:rsidRPr="00A90C11">
      <w:rPr>
        <w:rFonts w:ascii="Times New Roman" w:hAnsi="Times New Roman"/>
        <w:sz w:val="16"/>
        <w:szCs w:val="16"/>
      </w:rPr>
      <w:t>Функциональная диагностика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EF" w:rsidRDefault="00EE44EF" w:rsidP="00CE1111">
      <w:pPr>
        <w:spacing w:after="0" w:line="240" w:lineRule="auto"/>
      </w:pPr>
      <w:r>
        <w:separator/>
      </w:r>
    </w:p>
  </w:footnote>
  <w:footnote w:type="continuationSeparator" w:id="0">
    <w:p w:rsidR="00EE44EF" w:rsidRDefault="00EE44EF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4B3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</w:t>
      </w:r>
      <w:proofErr w:type="gramEnd"/>
      <w:r w:rsidRPr="006014B3">
        <w:rPr>
          <w:rFonts w:ascii="Times New Roman" w:hAnsi="Times New Roman"/>
          <w:sz w:val="24"/>
          <w:szCs w:val="24"/>
        </w:rPr>
        <w:t xml:space="preserve">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proofErr w:type="gramStart"/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</w:t>
      </w:r>
      <w:proofErr w:type="gramEnd"/>
      <w:r w:rsidRPr="006014B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6014B3">
        <w:rPr>
          <w:rFonts w:ascii="Times New Roman" w:hAnsi="Times New Roman"/>
          <w:sz w:val="24"/>
          <w:szCs w:val="24"/>
        </w:rPr>
        <w:t>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  <w:proofErr w:type="gramEnd"/>
    </w:p>
  </w:footnote>
  <w:footnote w:id="7">
    <w:p w:rsidR="00CE1111" w:rsidRPr="00CE1111" w:rsidRDefault="00CE1111" w:rsidP="00A90C11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6A8A">
        <w:rPr>
          <w:rFonts w:ascii="Times New Roman" w:hAnsi="Times New Roman"/>
          <w:sz w:val="24"/>
          <w:szCs w:val="24"/>
        </w:rPr>
        <w:t>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ст. 3525; № 42, ст. 5926; № 46, ст. 6468).</w:t>
      </w:r>
      <w:proofErr w:type="gramEnd"/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</w:t>
      </w:r>
      <w:proofErr w:type="spellStart"/>
      <w:r w:rsidRPr="006C329D">
        <w:rPr>
          <w:rFonts w:ascii="Times New Roman" w:hAnsi="Times New Roman"/>
          <w:sz w:val="24"/>
          <w:szCs w:val="24"/>
        </w:rPr>
        <w:t>з.е</w:t>
      </w:r>
      <w:proofErr w:type="spellEnd"/>
      <w:r w:rsidRPr="006C329D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A879D4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F16062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11"/>
    <w:rsid w:val="0000186C"/>
    <w:rsid w:val="00030B52"/>
    <w:rsid w:val="0008140E"/>
    <w:rsid w:val="00093A1F"/>
    <w:rsid w:val="000A08C5"/>
    <w:rsid w:val="000C1A73"/>
    <w:rsid w:val="000C7A2E"/>
    <w:rsid w:val="000D24CE"/>
    <w:rsid w:val="000D5987"/>
    <w:rsid w:val="001001D3"/>
    <w:rsid w:val="00142555"/>
    <w:rsid w:val="001A4544"/>
    <w:rsid w:val="001A6585"/>
    <w:rsid w:val="001C1DBF"/>
    <w:rsid w:val="002136AB"/>
    <w:rsid w:val="002211DD"/>
    <w:rsid w:val="002A6E1A"/>
    <w:rsid w:val="002B5FC3"/>
    <w:rsid w:val="002E5845"/>
    <w:rsid w:val="002E673D"/>
    <w:rsid w:val="00305780"/>
    <w:rsid w:val="003669B4"/>
    <w:rsid w:val="00370D6C"/>
    <w:rsid w:val="00430B7B"/>
    <w:rsid w:val="004316EE"/>
    <w:rsid w:val="004455A2"/>
    <w:rsid w:val="00461463"/>
    <w:rsid w:val="004C4D81"/>
    <w:rsid w:val="005008CD"/>
    <w:rsid w:val="005020B4"/>
    <w:rsid w:val="00516FF7"/>
    <w:rsid w:val="00531E20"/>
    <w:rsid w:val="005655EF"/>
    <w:rsid w:val="00565725"/>
    <w:rsid w:val="00577C16"/>
    <w:rsid w:val="005B7148"/>
    <w:rsid w:val="005C69CC"/>
    <w:rsid w:val="005D0D4D"/>
    <w:rsid w:val="005F7694"/>
    <w:rsid w:val="00673223"/>
    <w:rsid w:val="00683D41"/>
    <w:rsid w:val="006B1BCC"/>
    <w:rsid w:val="006C2A32"/>
    <w:rsid w:val="006C4483"/>
    <w:rsid w:val="007022BE"/>
    <w:rsid w:val="007423A5"/>
    <w:rsid w:val="00743A60"/>
    <w:rsid w:val="00792F87"/>
    <w:rsid w:val="007D6E3F"/>
    <w:rsid w:val="0081643A"/>
    <w:rsid w:val="00872DFF"/>
    <w:rsid w:val="00891FFB"/>
    <w:rsid w:val="008A2273"/>
    <w:rsid w:val="00903F41"/>
    <w:rsid w:val="00912090"/>
    <w:rsid w:val="00915AE7"/>
    <w:rsid w:val="00925A5F"/>
    <w:rsid w:val="00984552"/>
    <w:rsid w:val="009A04D5"/>
    <w:rsid w:val="009D5050"/>
    <w:rsid w:val="009E4966"/>
    <w:rsid w:val="00A27AD4"/>
    <w:rsid w:val="00A315BC"/>
    <w:rsid w:val="00A33027"/>
    <w:rsid w:val="00A51AA1"/>
    <w:rsid w:val="00A8622B"/>
    <w:rsid w:val="00A86F72"/>
    <w:rsid w:val="00A879D4"/>
    <w:rsid w:val="00A90C11"/>
    <w:rsid w:val="00A92F15"/>
    <w:rsid w:val="00AA0F5A"/>
    <w:rsid w:val="00AC3D07"/>
    <w:rsid w:val="00B3146D"/>
    <w:rsid w:val="00B44C03"/>
    <w:rsid w:val="00B46D44"/>
    <w:rsid w:val="00B72A59"/>
    <w:rsid w:val="00B7304A"/>
    <w:rsid w:val="00B8744E"/>
    <w:rsid w:val="00BA1A4D"/>
    <w:rsid w:val="00BB4A49"/>
    <w:rsid w:val="00BC5F1B"/>
    <w:rsid w:val="00C13052"/>
    <w:rsid w:val="00C2307C"/>
    <w:rsid w:val="00C30DC5"/>
    <w:rsid w:val="00C605F0"/>
    <w:rsid w:val="00CC406F"/>
    <w:rsid w:val="00CD463C"/>
    <w:rsid w:val="00CE1111"/>
    <w:rsid w:val="00CF202E"/>
    <w:rsid w:val="00D04205"/>
    <w:rsid w:val="00D07A7F"/>
    <w:rsid w:val="00DA6F28"/>
    <w:rsid w:val="00DD3BB1"/>
    <w:rsid w:val="00DE46BC"/>
    <w:rsid w:val="00DF7AF4"/>
    <w:rsid w:val="00E16619"/>
    <w:rsid w:val="00E90A45"/>
    <w:rsid w:val="00ED701D"/>
    <w:rsid w:val="00EE44EF"/>
    <w:rsid w:val="00EF3077"/>
    <w:rsid w:val="00F16062"/>
    <w:rsid w:val="00F21717"/>
    <w:rsid w:val="00F32D53"/>
    <w:rsid w:val="00F8798A"/>
    <w:rsid w:val="00FC5F43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FC5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44C9-12D9-455B-86E2-5AF3B0E5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Ирина Суворова</cp:lastModifiedBy>
  <cp:revision>3</cp:revision>
  <cp:lastPrinted>2018-04-24T07:41:00Z</cp:lastPrinted>
  <dcterms:created xsi:type="dcterms:W3CDTF">2020-04-22T18:23:00Z</dcterms:created>
  <dcterms:modified xsi:type="dcterms:W3CDTF">2020-04-22T18:24:00Z</dcterms:modified>
</cp:coreProperties>
</file>