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</w:t>
      </w:r>
      <w:proofErr w:type="gramStart"/>
      <w:r w:rsidRPr="003F2604">
        <w:rPr>
          <w:rFonts w:ascii="Times New Roman" w:hAnsi="Times New Roman"/>
          <w:sz w:val="28"/>
          <w:szCs w:val="28"/>
        </w:rPr>
        <w:t>_»_</w:t>
      </w:r>
      <w:proofErr w:type="gramEnd"/>
      <w:r w:rsidRPr="003F2604">
        <w:rPr>
          <w:rFonts w:ascii="Times New Roman" w:hAnsi="Times New Roman"/>
          <w:sz w:val="28"/>
          <w:szCs w:val="28"/>
        </w:rPr>
        <w:t>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B27AD6" w:rsidRPr="00B27AD6" w:rsidRDefault="00CE1111" w:rsidP="00B27AD6">
      <w:pPr>
        <w:jc w:val="center"/>
        <w:rPr>
          <w:rFonts w:ascii="Times New Roman" w:hAnsi="Times New Roman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B27AD6" w:rsidRPr="00B27AD6">
        <w:rPr>
          <w:rFonts w:ascii="Times New Roman" w:hAnsi="Times New Roman"/>
          <w:sz w:val="28"/>
          <w:szCs w:val="28"/>
        </w:rPr>
        <w:t>31.08.29 Гематология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7AD6" w:rsidRPr="00B27AD6" w:rsidRDefault="00CE1111" w:rsidP="00B27A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высшего образования– программ</w:t>
      </w:r>
      <w:r w:rsidR="000C1A73">
        <w:rPr>
          <w:rFonts w:ascii="Times New Roman" w:hAnsi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ординатуры по специальности</w:t>
      </w:r>
      <w:r w:rsidR="00B27AD6" w:rsidRPr="00B27AD6">
        <w:rPr>
          <w:rFonts w:ascii="Times New Roman" w:hAnsi="Times New Roman"/>
          <w:sz w:val="28"/>
          <w:szCs w:val="28"/>
        </w:rPr>
        <w:t>31.08.29 Гематология</w:t>
      </w:r>
    </w:p>
    <w:p w:rsidR="00CE1111" w:rsidRPr="00822EE5" w:rsidRDefault="00CE1111" w:rsidP="00B27A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разрабатывает программу ординатуры в соответствии с ФГОС 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соответствиист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1.10. Объем программы ординатуры, реализуемый за один учебный год, составляет 60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плану</w:t>
      </w:r>
      <w:r w:rsidR="005008CD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5008CD">
        <w:rPr>
          <w:rFonts w:ascii="Times New Roman" w:hAnsi="Times New Roman"/>
          <w:color w:val="000000"/>
          <w:sz w:val="28"/>
          <w:szCs w:val="28"/>
        </w:rPr>
        <w:t xml:space="preserve">за исключением ускоренного обучения), а при ускоренном обучении – не более 75 </w:t>
      </w:r>
      <w:proofErr w:type="spellStart"/>
      <w:r w:rsidR="005008CD">
        <w:rPr>
          <w:rFonts w:ascii="Times New Roman" w:hAnsi="Times New Roman"/>
          <w:color w:val="000000"/>
          <w:sz w:val="28"/>
          <w:szCs w:val="28"/>
        </w:rPr>
        <w:t>з.е</w:t>
      </w:r>
      <w:proofErr w:type="spellEnd"/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01 Образование и наука (в сфере профессионального обучения, профессионального образования, дополнительного профессионального </w:t>
      </w:r>
      <w:proofErr w:type="spellStart"/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 w:rsidRPr="00B27AD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B27A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27AD6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B27AD6" w:rsidRPr="00B27AD6">
        <w:rPr>
          <w:rFonts w:ascii="Times New Roman" w:hAnsi="Times New Roman" w:cs="Times New Roman"/>
          <w:color w:val="000000"/>
          <w:sz w:val="28"/>
          <w:szCs w:val="28"/>
        </w:rPr>
        <w:t>гематологии</w:t>
      </w:r>
      <w:proofErr w:type="spellEnd"/>
      <w:r w:rsidRPr="00B27AD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3BAA" w:rsidRPr="002A03E4" w:rsidRDefault="00CE1111" w:rsidP="00B53BAA">
      <w:pPr>
        <w:pStyle w:val="af2"/>
        <w:rPr>
          <w:sz w:val="28"/>
          <w:szCs w:val="28"/>
        </w:rPr>
      </w:pPr>
      <w:r w:rsidRPr="00822EE5">
        <w:rPr>
          <w:color w:val="000000"/>
          <w:sz w:val="28"/>
          <w:szCs w:val="28"/>
        </w:rPr>
        <w:t xml:space="preserve">2.2. </w:t>
      </w:r>
      <w:r w:rsidRPr="002A03E4">
        <w:rPr>
          <w:color w:val="000000"/>
          <w:sz w:val="28"/>
          <w:szCs w:val="28"/>
        </w:rPr>
        <w:t>Программ</w:t>
      </w:r>
      <w:r w:rsidR="005008CD" w:rsidRPr="002A03E4">
        <w:rPr>
          <w:color w:val="000000"/>
          <w:sz w:val="28"/>
          <w:szCs w:val="28"/>
        </w:rPr>
        <w:t>а</w:t>
      </w:r>
      <w:r w:rsidRPr="002A03E4">
        <w:rPr>
          <w:color w:val="000000"/>
          <w:sz w:val="28"/>
          <w:szCs w:val="28"/>
        </w:rPr>
        <w:t xml:space="preserve"> ординатуры должн</w:t>
      </w:r>
      <w:r w:rsidR="005008CD" w:rsidRPr="002A03E4">
        <w:rPr>
          <w:color w:val="000000"/>
          <w:sz w:val="28"/>
          <w:szCs w:val="28"/>
        </w:rPr>
        <w:t>а</w:t>
      </w:r>
      <w:r w:rsidRPr="002A03E4">
        <w:rPr>
          <w:color w:val="000000"/>
          <w:sz w:val="28"/>
          <w:szCs w:val="28"/>
        </w:rPr>
        <w:t xml:space="preserve"> обеспечивать в рамках Блока 1 реализацию дисциплин (модулей): </w:t>
      </w:r>
      <w:r w:rsidR="00B53BAA" w:rsidRPr="002A03E4">
        <w:rPr>
          <w:sz w:val="28"/>
          <w:szCs w:val="28"/>
        </w:rPr>
        <w:t xml:space="preserve">коммуникативные навыки, общественное здоровье и </w:t>
      </w:r>
      <w:r w:rsidR="00B53BAA" w:rsidRPr="002A03E4">
        <w:rPr>
          <w:sz w:val="28"/>
          <w:szCs w:val="28"/>
        </w:rPr>
        <w:lastRenderedPageBreak/>
        <w:t>здравоохранение, педагогика, онкологическая настороженность</w:t>
      </w:r>
      <w:r w:rsidR="002A03E4" w:rsidRPr="002A03E4">
        <w:rPr>
          <w:sz w:val="28"/>
          <w:szCs w:val="28"/>
        </w:rPr>
        <w:t xml:space="preserve">, </w:t>
      </w:r>
      <w:r w:rsidR="00B53BAA" w:rsidRPr="002A03E4">
        <w:rPr>
          <w:sz w:val="28"/>
          <w:szCs w:val="28"/>
        </w:rPr>
        <w:t xml:space="preserve">паллиативная помощь, неотложная помощь. </w:t>
      </w:r>
    </w:p>
    <w:p w:rsidR="00CE1111" w:rsidRDefault="00B53BAA" w:rsidP="00B53B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B2765F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 практика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B2765F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стационарная и выездная практика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</w:t>
      </w:r>
      <w:proofErr w:type="spellStart"/>
      <w:r w:rsidRPr="004316EE">
        <w:rPr>
          <w:rFonts w:ascii="Times New Roman" w:hAnsi="Times New Roman" w:cs="Times New Roman"/>
          <w:sz w:val="28"/>
          <w:szCs w:val="28"/>
        </w:rPr>
        <w:t>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профессиональногостандарта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 xml:space="preserve">Организация планирует результаты </w:t>
      </w:r>
      <w:proofErr w:type="spellStart"/>
      <w:r w:rsidRPr="00AC7717">
        <w:rPr>
          <w:rFonts w:ascii="Times New Roman" w:hAnsi="Times New Roman" w:cs="Times New Roman"/>
          <w:sz w:val="28"/>
          <w:szCs w:val="28"/>
        </w:rPr>
        <w:t>обученияпо</w:t>
      </w:r>
      <w:proofErr w:type="spellEnd"/>
      <w:r w:rsidRPr="00AC7717">
        <w:rPr>
          <w:rFonts w:ascii="Times New Roman" w:hAnsi="Times New Roman" w:cs="Times New Roman"/>
          <w:sz w:val="28"/>
          <w:szCs w:val="28"/>
        </w:rPr>
        <w:t xml:space="preserve">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занятий, процедур оценки результатов обучения, реализация которых предусмотрена с применением электронного обучения, дистанционных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</w:t>
      </w:r>
      <w:proofErr w:type="spellStart"/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</w:t>
      </w:r>
      <w:proofErr w:type="spellEnd"/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симуляционного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обучения, оборудованные фантомной и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симуляционной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4.3.4. Электронная информационно-образовательная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средадолжна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библиотечный фонд Организации должен быть укомплектован печатными изданиями из расчета не менее 0,25 экземпляра каждого из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изданий,  указанных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4.5.1. Финансовое обеспечение реализации программы ординатуры должно осуществляться в объеме не ниже значений базовых нормативных затрат на оказание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государственных  услуг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D6" w:rsidRPr="00B27AD6" w:rsidRDefault="00B27AD6" w:rsidP="00B2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AD6">
              <w:rPr>
                <w:rFonts w:ascii="Times New Roman" w:hAnsi="Times New Roman"/>
                <w:sz w:val="28"/>
                <w:szCs w:val="28"/>
              </w:rPr>
              <w:t>31.08.29 Гематология</w:t>
            </w:r>
          </w:p>
          <w:p w:rsidR="00CE1111" w:rsidRPr="005D0D4D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27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</w:t>
            </w:r>
            <w:r w:rsidR="00B27AD6" w:rsidRPr="00B27AD6">
              <w:rPr>
                <w:rFonts w:ascii="Times New Roman" w:hAnsi="Times New Roman"/>
                <w:color w:val="000000"/>
                <w:sz w:val="28"/>
                <w:szCs w:val="28"/>
              </w:rPr>
              <w:t>-гематология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B27AD6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B2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B2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B27AD6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B2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и ее блоков в </w:t>
            </w:r>
            <w:proofErr w:type="spellStart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BC412F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BC4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D6" w:rsidRPr="00B27AD6" w:rsidRDefault="00B27AD6" w:rsidP="00B2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AD6">
              <w:rPr>
                <w:rFonts w:ascii="Times New Roman" w:hAnsi="Times New Roman"/>
                <w:sz w:val="28"/>
                <w:szCs w:val="28"/>
              </w:rPr>
              <w:t>31.08.29 Гематология</w:t>
            </w:r>
          </w:p>
          <w:p w:rsidR="00CE1111" w:rsidRPr="005D0D4D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BC412F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BC4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BC412F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BC412F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BC4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637CFF">
              <w:rPr>
                <w:rFonts w:ascii="Times New Roman" w:hAnsi="Times New Roman"/>
                <w:color w:val="000000"/>
              </w:rPr>
              <w:t>здоровьесбережение</w:t>
            </w:r>
            <w:proofErr w:type="spellEnd"/>
            <w:r w:rsidRPr="00637C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</w:t>
            </w:r>
            <w:proofErr w:type="spellEnd"/>
            <w:proofErr w:type="gram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531E20" w:rsidRPr="00822EE5" w:rsidTr="00531E20">
        <w:trPr>
          <w:trHeight w:val="1328"/>
        </w:trPr>
        <w:tc>
          <w:tcPr>
            <w:tcW w:w="1985" w:type="dxa"/>
            <w:vMerge w:val="restart"/>
            <w:vAlign w:val="center"/>
          </w:tcPr>
          <w:p w:rsidR="00531E20" w:rsidRPr="00560118" w:rsidRDefault="00531E20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560118">
              <w:rPr>
                <w:rFonts w:ascii="Times New Roman" w:hAnsi="Times New Roman"/>
                <w:b/>
                <w:color w:val="000000"/>
              </w:rPr>
              <w:t>Профессиональ-ные</w:t>
            </w:r>
            <w:proofErr w:type="spellEnd"/>
            <w:proofErr w:type="gramEnd"/>
            <w:r w:rsidRPr="00560118">
              <w:rPr>
                <w:rFonts w:ascii="Times New Roman" w:hAnsi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531E20" w:rsidRPr="00560118" w:rsidRDefault="00531E20" w:rsidP="009845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18"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 w:rsidRPr="0056011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560118">
              <w:rPr>
                <w:rFonts w:ascii="Times New Roman" w:hAnsi="Times New Roman"/>
                <w:color w:val="000000"/>
              </w:rPr>
              <w:t>«</w:t>
            </w:r>
            <w:r w:rsidR="00560118" w:rsidRPr="00560118">
              <w:rPr>
                <w:rFonts w:ascii="Times New Roman" w:hAnsi="Times New Roman"/>
                <w:color w:val="000000"/>
              </w:rPr>
              <w:t>Гематология</w:t>
            </w:r>
            <w:r w:rsidRPr="0056011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5387" w:type="dxa"/>
            <w:vAlign w:val="center"/>
          </w:tcPr>
          <w:p w:rsidR="00531E20" w:rsidRPr="008433BF" w:rsidRDefault="00531E20" w:rsidP="00BC6082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 w:rsidRPr="000A3181">
              <w:rPr>
                <w:rStyle w:val="apple-style-span"/>
                <w:bCs/>
                <w:color w:val="000000"/>
              </w:rPr>
              <w:t xml:space="preserve">ПК-1. Способен проводить первичную клиническую диагностику и обследование пациентов </w:t>
            </w:r>
            <w:r w:rsidR="00A70267" w:rsidRPr="000A3181">
              <w:rPr>
                <w:rFonts w:ascii="Times New Roman" w:hAnsi="Times New Roman"/>
              </w:rPr>
              <w:t>с заболеваниями крови, кроветворных органов, злокачественными новообразованиями лимфоидной, кроветворной и родственных им тканей</w:t>
            </w:r>
            <w:r w:rsidRPr="000A31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заболеваниями </w:t>
            </w:r>
            <w:r w:rsidRPr="000A3181">
              <w:rPr>
                <w:rStyle w:val="apple-style-span"/>
                <w:bCs/>
                <w:color w:val="000000"/>
              </w:rPr>
              <w:t xml:space="preserve">в амбулаторных условиях и условиях стационара. </w:t>
            </w:r>
          </w:p>
        </w:tc>
      </w:tr>
      <w:tr w:rsidR="00531E20" w:rsidRPr="00822EE5" w:rsidTr="00531E20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531E20" w:rsidRPr="000A3181" w:rsidRDefault="00531E20" w:rsidP="008F09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3181">
              <w:rPr>
                <w:rStyle w:val="apple-style-span"/>
                <w:bCs/>
                <w:color w:val="000000"/>
              </w:rPr>
              <w:t xml:space="preserve">ПК-2. Способен разработать </w:t>
            </w:r>
            <w:r w:rsidR="008433BF">
              <w:rPr>
                <w:rFonts w:ascii="Times New Roman" w:hAnsi="Times New Roman"/>
              </w:rPr>
              <w:t>назначать</w:t>
            </w:r>
            <w:r w:rsidRPr="000A3181">
              <w:rPr>
                <w:rFonts w:ascii="Times New Roman" w:hAnsi="Times New Roman"/>
              </w:rPr>
              <w:t xml:space="preserve"> лечени</w:t>
            </w:r>
            <w:r w:rsidR="008433BF">
              <w:rPr>
                <w:rFonts w:ascii="Times New Roman" w:hAnsi="Times New Roman"/>
              </w:rPr>
              <w:t>е</w:t>
            </w:r>
            <w:r w:rsidRPr="000A3181">
              <w:rPr>
                <w:rFonts w:ascii="Times New Roman" w:hAnsi="Times New Roman"/>
              </w:rPr>
              <w:t xml:space="preserve"> </w:t>
            </w:r>
            <w:proofErr w:type="spellStart"/>
            <w:r w:rsidRPr="000A3181">
              <w:rPr>
                <w:rFonts w:ascii="Times New Roman" w:hAnsi="Times New Roman"/>
              </w:rPr>
              <w:t>пациент</w:t>
            </w:r>
            <w:r w:rsidR="008433BF">
              <w:rPr>
                <w:rFonts w:ascii="Times New Roman" w:hAnsi="Times New Roman"/>
              </w:rPr>
              <w:t>амс</w:t>
            </w:r>
            <w:proofErr w:type="spellEnd"/>
            <w:r w:rsidR="008433BF">
              <w:rPr>
                <w:rFonts w:ascii="Times New Roman" w:hAnsi="Times New Roman"/>
              </w:rPr>
              <w:t xml:space="preserve"> заболеваниями </w:t>
            </w:r>
            <w:r w:rsidR="008433BF" w:rsidRPr="000A3181">
              <w:rPr>
                <w:rFonts w:ascii="Times New Roman" w:hAnsi="Times New Roman"/>
              </w:rPr>
              <w:t>крови, кроветворных органов, злокачественными новообразованиями лимфоидной, кроветворной и родственных им тканей</w:t>
            </w:r>
            <w:r w:rsidR="008433BF">
              <w:rPr>
                <w:rFonts w:ascii="Times New Roman" w:hAnsi="Times New Roman"/>
              </w:rPr>
              <w:t>, контроль его эффективности и безопасности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531E20" w:rsidRPr="000A3181" w:rsidRDefault="00531E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1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ПК-3. Способен </w:t>
            </w:r>
            <w:r w:rsidRPr="000A3181">
              <w:rPr>
                <w:rFonts w:ascii="Times New Roman" w:hAnsi="Times New Roman"/>
              </w:rPr>
              <w:t>составить план</w:t>
            </w:r>
            <w:r w:rsidR="008433BF">
              <w:rPr>
                <w:rFonts w:ascii="Times New Roman" w:hAnsi="Times New Roman"/>
              </w:rPr>
              <w:t xml:space="preserve"> и контроль</w:t>
            </w:r>
            <w:r w:rsidRPr="000A3181">
              <w:rPr>
                <w:rFonts w:ascii="Times New Roman" w:hAnsi="Times New Roman"/>
              </w:rPr>
              <w:t xml:space="preserve"> эффективност</w:t>
            </w:r>
            <w:r w:rsidR="008433BF">
              <w:rPr>
                <w:rFonts w:ascii="Times New Roman" w:hAnsi="Times New Roman"/>
              </w:rPr>
              <w:t>и</w:t>
            </w:r>
            <w:r w:rsidRPr="000A3181">
              <w:rPr>
                <w:rFonts w:ascii="Times New Roman" w:hAnsi="Times New Roman"/>
              </w:rPr>
              <w:t xml:space="preserve"> медицинской реабилитации </w:t>
            </w:r>
            <w:r w:rsidR="00367C04">
              <w:rPr>
                <w:rFonts w:ascii="Times New Roman" w:hAnsi="Times New Roman"/>
              </w:rPr>
              <w:t>при</w:t>
            </w:r>
            <w:r w:rsidR="00A70267" w:rsidRPr="000A3181">
              <w:rPr>
                <w:rFonts w:ascii="Times New Roman" w:hAnsi="Times New Roman"/>
              </w:rPr>
              <w:t xml:space="preserve"> заболевания</w:t>
            </w:r>
            <w:r w:rsidR="00367C04">
              <w:rPr>
                <w:rFonts w:ascii="Times New Roman" w:hAnsi="Times New Roman"/>
              </w:rPr>
              <w:t>х</w:t>
            </w:r>
            <w:r w:rsidR="00A70267" w:rsidRPr="000A3181">
              <w:rPr>
                <w:rFonts w:ascii="Times New Roman" w:hAnsi="Times New Roman"/>
              </w:rPr>
              <w:t xml:space="preserve"> крови, кроветворных органов, злокачественны</w:t>
            </w:r>
            <w:r w:rsidR="00367C04">
              <w:rPr>
                <w:rFonts w:ascii="Times New Roman" w:hAnsi="Times New Roman"/>
              </w:rPr>
              <w:t>х</w:t>
            </w:r>
            <w:r w:rsidR="00A70267" w:rsidRPr="000A3181">
              <w:rPr>
                <w:rFonts w:ascii="Times New Roman" w:hAnsi="Times New Roman"/>
              </w:rPr>
              <w:t xml:space="preserve"> новообразовани</w:t>
            </w:r>
            <w:r w:rsidR="00367C04">
              <w:rPr>
                <w:rFonts w:ascii="Times New Roman" w:hAnsi="Times New Roman"/>
              </w:rPr>
              <w:t>й</w:t>
            </w:r>
            <w:r w:rsidR="00A70267" w:rsidRPr="000A3181">
              <w:rPr>
                <w:rFonts w:ascii="Times New Roman" w:hAnsi="Times New Roman"/>
              </w:rPr>
              <w:t xml:space="preserve"> лимфоидной, кроветворной и родственных им тканей</w:t>
            </w:r>
            <w:r w:rsidRPr="000A3181">
              <w:rPr>
                <w:rFonts w:ascii="Times New Roman" w:hAnsi="Times New Roman"/>
              </w:rPr>
              <w:t xml:space="preserve">, </w:t>
            </w:r>
            <w:r w:rsidR="00367C04">
              <w:rPr>
                <w:rFonts w:ascii="Times New Roman" w:hAnsi="Times New Roman"/>
              </w:rPr>
              <w:t xml:space="preserve">в том числе при реализации индивидуальных программ реабилитации и </w:t>
            </w:r>
            <w:proofErr w:type="spellStart"/>
            <w:r w:rsidR="00367C04">
              <w:rPr>
                <w:rFonts w:ascii="Times New Roman" w:hAnsi="Times New Roman"/>
              </w:rPr>
              <w:t>абилитации</w:t>
            </w:r>
            <w:proofErr w:type="spellEnd"/>
            <w:r w:rsidR="00367C04">
              <w:rPr>
                <w:rFonts w:ascii="Times New Roman" w:hAnsi="Times New Roman"/>
              </w:rPr>
              <w:t xml:space="preserve"> инвалидов. 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531E20" w:rsidRPr="000A3181" w:rsidRDefault="00531E2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A31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ПК-4. Способен </w:t>
            </w:r>
            <w:r w:rsidRPr="000A3181">
              <w:rPr>
                <w:rFonts w:ascii="Times New Roman" w:hAnsi="Times New Roman"/>
                <w:bCs/>
              </w:rPr>
              <w:t xml:space="preserve">участвовать </w:t>
            </w:r>
            <w:r w:rsidR="00474352" w:rsidRPr="000A3181">
              <w:rPr>
                <w:rFonts w:ascii="Times New Roman" w:hAnsi="Times New Roman"/>
              </w:rPr>
              <w:t xml:space="preserve">в проведении и контроле эффективности мероприятий по профилактике заболеваний крови, кроветворных органов, злокачественных новообразований лимфоидной, кроветворной и родственных им тканей, формированию здорового образа жизни и </w:t>
            </w:r>
            <w:proofErr w:type="spellStart"/>
            <w:r w:rsidR="00474352" w:rsidRPr="000A3181">
              <w:rPr>
                <w:rFonts w:ascii="Times New Roman" w:hAnsi="Times New Roman"/>
              </w:rPr>
              <w:t>санитарногигиеническому</w:t>
            </w:r>
            <w:proofErr w:type="spellEnd"/>
            <w:r w:rsidR="00474352" w:rsidRPr="000A3181">
              <w:rPr>
                <w:rFonts w:ascii="Times New Roman" w:hAnsi="Times New Roman"/>
              </w:rPr>
              <w:t xml:space="preserve"> просвещению насе</w:t>
            </w:r>
            <w:r w:rsidR="008433BF">
              <w:rPr>
                <w:rFonts w:ascii="Times New Roman" w:hAnsi="Times New Roman"/>
              </w:rPr>
              <w:t>ления.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531E20" w:rsidRPr="000A3181" w:rsidRDefault="00531E2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A31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ПК-5. Способен </w:t>
            </w:r>
            <w:r w:rsidR="00474352" w:rsidRPr="000A3181">
              <w:rPr>
                <w:rFonts w:ascii="Times New Roman" w:hAnsi="Times New Roman"/>
              </w:rPr>
              <w:t xml:space="preserve">оказывать паллиативную медицинскую помощь </w:t>
            </w:r>
            <w:r w:rsidR="008433BF">
              <w:rPr>
                <w:rFonts w:ascii="Times New Roman" w:hAnsi="Times New Roman"/>
              </w:rPr>
              <w:t xml:space="preserve">пациентам с </w:t>
            </w:r>
            <w:r w:rsidR="00474352" w:rsidRPr="000A3181">
              <w:rPr>
                <w:rFonts w:ascii="Times New Roman" w:hAnsi="Times New Roman"/>
              </w:rPr>
              <w:t>заболевания</w:t>
            </w:r>
            <w:r w:rsidR="008433BF">
              <w:rPr>
                <w:rFonts w:ascii="Times New Roman" w:hAnsi="Times New Roman"/>
              </w:rPr>
              <w:t>ми</w:t>
            </w:r>
            <w:r w:rsidR="00474352" w:rsidRPr="000A3181">
              <w:rPr>
                <w:rFonts w:ascii="Times New Roman" w:hAnsi="Times New Roman"/>
              </w:rPr>
              <w:t xml:space="preserve"> крови, кроветворных органов, злокачественных новообразованиях лимфоидной, кроветворной и родственных им тканей</w:t>
            </w:r>
            <w:r w:rsidR="00D049C8">
              <w:rPr>
                <w:rFonts w:ascii="Times New Roman" w:hAnsi="Times New Roman"/>
              </w:rPr>
              <w:t>.</w:t>
            </w:r>
          </w:p>
        </w:tc>
      </w:tr>
      <w:tr w:rsidR="000A3181" w:rsidRPr="00822EE5" w:rsidTr="00BC0DEF">
        <w:tc>
          <w:tcPr>
            <w:tcW w:w="1985" w:type="dxa"/>
            <w:vMerge/>
            <w:vAlign w:val="center"/>
          </w:tcPr>
          <w:p w:rsidR="000A3181" w:rsidRPr="00637CFF" w:rsidRDefault="000A318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A3181" w:rsidRPr="005D0D4D" w:rsidRDefault="000A3181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0A3181" w:rsidRPr="000A3181" w:rsidRDefault="000A318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A31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ПК-6. Способен </w:t>
            </w:r>
            <w:r w:rsidRPr="000A3181">
              <w:rPr>
                <w:rFonts w:ascii="Times New Roman" w:hAnsi="Times New Roman"/>
                <w:bCs/>
              </w:rPr>
              <w:t xml:space="preserve">участвовать в проведении </w:t>
            </w:r>
            <w:r w:rsidR="008433BF">
              <w:rPr>
                <w:rFonts w:ascii="Times New Roman" w:hAnsi="Times New Roman"/>
                <w:bCs/>
              </w:rPr>
              <w:t>медицинских экспертиз у</w:t>
            </w:r>
            <w:r w:rsidRPr="000A3181">
              <w:rPr>
                <w:rFonts w:ascii="Times New Roman" w:hAnsi="Times New Roman"/>
                <w:bCs/>
              </w:rPr>
              <w:t xml:space="preserve"> пациентов </w:t>
            </w:r>
            <w:r w:rsidRPr="000A3181">
              <w:rPr>
                <w:rFonts w:ascii="Times New Roman" w:hAnsi="Times New Roman"/>
              </w:rPr>
              <w:t xml:space="preserve">с заболеваниями крови, кроветворных органов, злокачественных </w:t>
            </w:r>
            <w:r w:rsidRPr="000A3181">
              <w:rPr>
                <w:rFonts w:ascii="Times New Roman" w:hAnsi="Times New Roman"/>
              </w:rPr>
              <w:lastRenderedPageBreak/>
              <w:t>новообразованиях лимфоидной, кроветворной и родственных им тканей</w:t>
            </w:r>
          </w:p>
        </w:tc>
      </w:tr>
      <w:tr w:rsidR="000A3181" w:rsidRPr="000A3181" w:rsidTr="00BC0DEF">
        <w:tc>
          <w:tcPr>
            <w:tcW w:w="1985" w:type="dxa"/>
            <w:vMerge/>
            <w:vAlign w:val="center"/>
          </w:tcPr>
          <w:p w:rsidR="000A3181" w:rsidRPr="00637CFF" w:rsidRDefault="000A318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A3181" w:rsidRPr="005D0D4D" w:rsidRDefault="000A3181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0A3181" w:rsidRPr="000A3181" w:rsidRDefault="000A318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A31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ПК-7. Способен </w:t>
            </w:r>
            <w:r w:rsidR="008433BF">
              <w:rPr>
                <w:rFonts w:ascii="Times New Roman" w:hAnsi="Times New Roman"/>
                <w:shd w:val="clear" w:color="auto" w:fill="FFFFFF"/>
              </w:rPr>
              <w:t>проводить анализ медико-статистической информации</w:t>
            </w:r>
            <w:r w:rsidRPr="000A318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0A3181">
              <w:rPr>
                <w:rFonts w:ascii="Times New Roman" w:hAnsi="Times New Roman"/>
              </w:rPr>
              <w:t>вести медицинскую документацию</w:t>
            </w:r>
            <w:r w:rsidR="00D87591">
              <w:rPr>
                <w:rFonts w:ascii="Times New Roman" w:hAnsi="Times New Roman"/>
              </w:rPr>
              <w:t xml:space="preserve">, организовывать деятельность находящегося в распоряжении медицинского персонала. </w:t>
            </w:r>
          </w:p>
        </w:tc>
      </w:tr>
      <w:tr w:rsidR="00531E20" w:rsidRPr="000A3181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531E20" w:rsidRPr="000A3181" w:rsidRDefault="00531E2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A3181">
              <w:rPr>
                <w:rFonts w:ascii="Times New Roman" w:hAnsi="Times New Roman"/>
                <w:color w:val="000000"/>
                <w:shd w:val="clear" w:color="auto" w:fill="FFFFFF"/>
              </w:rPr>
              <w:t>ПК-</w:t>
            </w:r>
            <w:r w:rsidR="000A3181" w:rsidRPr="000A3181"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  <w:r w:rsidRPr="000A31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Способен распознавать, </w:t>
            </w:r>
            <w:r w:rsidRPr="000A3181">
              <w:rPr>
                <w:rFonts w:ascii="Times New Roman" w:hAnsi="Times New Roman"/>
                <w:bCs/>
              </w:rPr>
              <w:t>оценивать и оказывать медицинскую помощь в экстренной форме</w:t>
            </w:r>
            <w:r w:rsidR="00D87591">
              <w:rPr>
                <w:rFonts w:ascii="Times New Roman" w:hAnsi="Times New Roman"/>
                <w:bCs/>
              </w:rPr>
              <w:t>.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43"/>
        <w:gridCol w:w="2741"/>
        <w:gridCol w:w="2035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600D50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</w:t>
            </w:r>
            <w:r w:rsidR="006A2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81" w:type="dxa"/>
            <w:shd w:val="clear" w:color="auto" w:fill="auto"/>
          </w:tcPr>
          <w:p w:rsidR="00CE1111" w:rsidRPr="00600D50" w:rsidRDefault="00CE1111" w:rsidP="00FE5B4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531E20" w:rsidRPr="00600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B27AD6" w:rsidRPr="00600D50">
              <w:rPr>
                <w:rFonts w:ascii="Times New Roman" w:hAnsi="Times New Roman"/>
                <w:color w:val="000000"/>
                <w:sz w:val="28"/>
                <w:szCs w:val="28"/>
              </w:rPr>
              <w:t>гематолог</w:t>
            </w:r>
            <w:r w:rsidRPr="00600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</w:t>
            </w:r>
            <w:r w:rsidR="006A2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труда и социальной защиты Российской Федерации от 11</w:t>
            </w:r>
            <w:r w:rsidR="00FE5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</w:t>
            </w:r>
            <w:bookmarkStart w:id="0" w:name="_GoBack"/>
            <w:bookmarkEnd w:id="0"/>
            <w:r w:rsidR="006A2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FE5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2A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68н</w:t>
            </w:r>
          </w:p>
        </w:tc>
        <w:tc>
          <w:tcPr>
            <w:tcW w:w="2883" w:type="dxa"/>
            <w:shd w:val="clear" w:color="auto" w:fill="auto"/>
          </w:tcPr>
          <w:p w:rsidR="00B27AD6" w:rsidRPr="00B27AD6" w:rsidRDefault="00B27AD6" w:rsidP="00B2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AD6">
              <w:rPr>
                <w:rFonts w:ascii="Times New Roman" w:hAnsi="Times New Roman"/>
                <w:sz w:val="28"/>
                <w:szCs w:val="28"/>
              </w:rPr>
              <w:t>31.08.29 Гематология</w:t>
            </w:r>
          </w:p>
          <w:p w:rsidR="00CE1111" w:rsidRPr="005D0D4D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2A6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C7" w:rsidRDefault="00BD6BC7" w:rsidP="00CE1111">
      <w:pPr>
        <w:spacing w:after="0" w:line="240" w:lineRule="auto"/>
      </w:pPr>
      <w:r>
        <w:separator/>
      </w:r>
    </w:p>
  </w:endnote>
  <w:endnote w:type="continuationSeparator" w:id="0">
    <w:p w:rsidR="00BD6BC7" w:rsidRDefault="00BD6BC7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Default="002E673D">
    <w:pPr>
      <w:pStyle w:val="ab"/>
    </w:pPr>
    <w:r w:rsidRPr="00B27AD6">
      <w:rPr>
        <w:rFonts w:ascii="Times New Roman" w:hAnsi="Times New Roman"/>
        <w:sz w:val="16"/>
        <w:szCs w:val="16"/>
      </w:rPr>
      <w:t xml:space="preserve">ФГОС ВО ординатура </w:t>
    </w:r>
    <w:r w:rsidR="00B27AD6" w:rsidRPr="00B27AD6">
      <w:rPr>
        <w:rFonts w:ascii="Times New Roman" w:hAnsi="Times New Roman"/>
        <w:sz w:val="16"/>
        <w:szCs w:val="16"/>
      </w:rPr>
      <w:t>Гематология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proofErr w:type="spellStart"/>
    <w:r>
      <w:rPr>
        <w:rFonts w:ascii="Times New Roman" w:hAnsi="Times New Roman"/>
        <w:sz w:val="16"/>
        <w:szCs w:val="16"/>
      </w:rPr>
      <w:t>Дерматовенерология</w:t>
    </w:r>
    <w:proofErr w:type="spellEnd"/>
    <w:r>
      <w:rPr>
        <w:rFonts w:ascii="Times New Roman" w:hAnsi="Times New Roman"/>
        <w:sz w:val="16"/>
        <w:szCs w:val="16"/>
      </w:rPr>
      <w:t xml:space="preserve">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C7" w:rsidRDefault="00BD6BC7" w:rsidP="00CE1111">
      <w:pPr>
        <w:spacing w:after="0" w:line="240" w:lineRule="auto"/>
      </w:pPr>
      <w:r>
        <w:separator/>
      </w:r>
    </w:p>
  </w:footnote>
  <w:footnote w:type="continuationSeparator" w:id="0">
    <w:p w:rsidR="00BD6BC7" w:rsidRDefault="00BD6BC7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30, ст. 4036; № 48, ст. 6165; 2014, № 6,ст.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</w:t>
      </w:r>
      <w:proofErr w:type="spellStart"/>
      <w:r w:rsidRPr="006C329D">
        <w:rPr>
          <w:rFonts w:ascii="Times New Roman" w:hAnsi="Times New Roman"/>
          <w:sz w:val="24"/>
          <w:szCs w:val="24"/>
        </w:rPr>
        <w:t>з.е</w:t>
      </w:r>
      <w:proofErr w:type="spellEnd"/>
      <w:r w:rsidRPr="006C329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E234DB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FE5B49">
      <w:rPr>
        <w:rFonts w:ascii="Times New Roman" w:hAnsi="Times New Roman"/>
        <w:noProof/>
        <w:sz w:val="24"/>
      </w:rPr>
      <w:t>15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1"/>
    <w:rsid w:val="0000186C"/>
    <w:rsid w:val="00030B52"/>
    <w:rsid w:val="0008140E"/>
    <w:rsid w:val="00093A1F"/>
    <w:rsid w:val="000A08C5"/>
    <w:rsid w:val="000A3181"/>
    <w:rsid w:val="000C1A73"/>
    <w:rsid w:val="000C7A2E"/>
    <w:rsid w:val="000D24CE"/>
    <w:rsid w:val="000D5987"/>
    <w:rsid w:val="001001D3"/>
    <w:rsid w:val="00142555"/>
    <w:rsid w:val="001C1DBF"/>
    <w:rsid w:val="002136AB"/>
    <w:rsid w:val="002211DD"/>
    <w:rsid w:val="002A03E4"/>
    <w:rsid w:val="002A6E1A"/>
    <w:rsid w:val="002E5845"/>
    <w:rsid w:val="002E673D"/>
    <w:rsid w:val="00305780"/>
    <w:rsid w:val="003669B4"/>
    <w:rsid w:val="00367C04"/>
    <w:rsid w:val="00370D6C"/>
    <w:rsid w:val="003D432C"/>
    <w:rsid w:val="004211D8"/>
    <w:rsid w:val="00430B7B"/>
    <w:rsid w:val="004316EE"/>
    <w:rsid w:val="004455A2"/>
    <w:rsid w:val="00474352"/>
    <w:rsid w:val="004C4D81"/>
    <w:rsid w:val="004C7A45"/>
    <w:rsid w:val="005008CD"/>
    <w:rsid w:val="005020B4"/>
    <w:rsid w:val="00516FF7"/>
    <w:rsid w:val="00531E20"/>
    <w:rsid w:val="00560118"/>
    <w:rsid w:val="005655EF"/>
    <w:rsid w:val="00565725"/>
    <w:rsid w:val="005A4833"/>
    <w:rsid w:val="005B7148"/>
    <w:rsid w:val="005C69CC"/>
    <w:rsid w:val="005D0D4D"/>
    <w:rsid w:val="005F7694"/>
    <w:rsid w:val="00600D50"/>
    <w:rsid w:val="00683D41"/>
    <w:rsid w:val="006A2A0F"/>
    <w:rsid w:val="006B1BCC"/>
    <w:rsid w:val="006C2A32"/>
    <w:rsid w:val="006C4483"/>
    <w:rsid w:val="0070046D"/>
    <w:rsid w:val="007423A5"/>
    <w:rsid w:val="00743A60"/>
    <w:rsid w:val="0075284D"/>
    <w:rsid w:val="007D6E3F"/>
    <w:rsid w:val="0081643A"/>
    <w:rsid w:val="008433BF"/>
    <w:rsid w:val="00872DFF"/>
    <w:rsid w:val="00891FFB"/>
    <w:rsid w:val="008A2273"/>
    <w:rsid w:val="008E7545"/>
    <w:rsid w:val="008F09AB"/>
    <w:rsid w:val="008F60A9"/>
    <w:rsid w:val="00903F41"/>
    <w:rsid w:val="00907404"/>
    <w:rsid w:val="00915AE7"/>
    <w:rsid w:val="00925A5F"/>
    <w:rsid w:val="0096344F"/>
    <w:rsid w:val="00984552"/>
    <w:rsid w:val="009A04D5"/>
    <w:rsid w:val="009D5050"/>
    <w:rsid w:val="009E4966"/>
    <w:rsid w:val="00A315BC"/>
    <w:rsid w:val="00A33027"/>
    <w:rsid w:val="00A70267"/>
    <w:rsid w:val="00A8622B"/>
    <w:rsid w:val="00AA0F5A"/>
    <w:rsid w:val="00AA4E15"/>
    <w:rsid w:val="00AC3D07"/>
    <w:rsid w:val="00B2765F"/>
    <w:rsid w:val="00B27AD6"/>
    <w:rsid w:val="00B3146D"/>
    <w:rsid w:val="00B44C03"/>
    <w:rsid w:val="00B46D44"/>
    <w:rsid w:val="00B53BAA"/>
    <w:rsid w:val="00B72A59"/>
    <w:rsid w:val="00B7304A"/>
    <w:rsid w:val="00B8744E"/>
    <w:rsid w:val="00BA1A4D"/>
    <w:rsid w:val="00BB4A49"/>
    <w:rsid w:val="00BC412F"/>
    <w:rsid w:val="00BC5F1B"/>
    <w:rsid w:val="00BC6082"/>
    <w:rsid w:val="00BD6BC7"/>
    <w:rsid w:val="00C13052"/>
    <w:rsid w:val="00C30DC5"/>
    <w:rsid w:val="00CD463C"/>
    <w:rsid w:val="00CE1111"/>
    <w:rsid w:val="00CF202E"/>
    <w:rsid w:val="00D04205"/>
    <w:rsid w:val="00D049C8"/>
    <w:rsid w:val="00D07A7F"/>
    <w:rsid w:val="00D36E15"/>
    <w:rsid w:val="00D4348E"/>
    <w:rsid w:val="00D87591"/>
    <w:rsid w:val="00DA6F28"/>
    <w:rsid w:val="00DD3BB1"/>
    <w:rsid w:val="00DE46BC"/>
    <w:rsid w:val="00E16619"/>
    <w:rsid w:val="00E234DB"/>
    <w:rsid w:val="00E90A45"/>
    <w:rsid w:val="00E95890"/>
    <w:rsid w:val="00ED701D"/>
    <w:rsid w:val="00EF3077"/>
    <w:rsid w:val="00F21717"/>
    <w:rsid w:val="00F32D53"/>
    <w:rsid w:val="00F60885"/>
    <w:rsid w:val="00F8798A"/>
    <w:rsid w:val="00FE5B49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61FF5C-DDA1-47EC-B68C-D9ACF561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B53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34459-2C19-489E-99CC-13EDF920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3</cp:revision>
  <cp:lastPrinted>2018-04-24T07:41:00Z</cp:lastPrinted>
  <dcterms:created xsi:type="dcterms:W3CDTF">2019-05-23T12:50:00Z</dcterms:created>
  <dcterms:modified xsi:type="dcterms:W3CDTF">2019-06-07T11:57:00Z</dcterms:modified>
</cp:coreProperties>
</file>