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</w:t>
      </w:r>
      <w:proofErr w:type="gramStart"/>
      <w:r w:rsidRPr="003F2604">
        <w:rPr>
          <w:rFonts w:ascii="Times New Roman" w:hAnsi="Times New Roman"/>
          <w:sz w:val="28"/>
          <w:szCs w:val="28"/>
        </w:rPr>
        <w:t>_»_</w:t>
      </w:r>
      <w:proofErr w:type="gramEnd"/>
      <w:r w:rsidRPr="003F2604">
        <w:rPr>
          <w:rFonts w:ascii="Times New Roman" w:hAnsi="Times New Roman"/>
          <w:sz w:val="28"/>
          <w:szCs w:val="28"/>
        </w:rPr>
        <w:t>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 и (или) программу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1.10. Объем программы ординатуры, реализуемый за один учебный год, составляет 60 </w:t>
      </w:r>
      <w:proofErr w:type="spell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з.е</w:t>
      </w:r>
      <w:proofErr w:type="spellEnd"/>
      <w:r w:rsidRPr="00822EE5">
        <w:rPr>
          <w:rFonts w:ascii="Times New Roman" w:hAnsi="Times New Roman" w:cs="Times New Roman"/>
          <w:color w:val="000000"/>
          <w:sz w:val="28"/>
          <w:szCs w:val="28"/>
        </w:rPr>
        <w:t>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</w:t>
      </w:r>
      <w:proofErr w:type="gramStart"/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необходимости</w:t>
      </w:r>
      <w:proofErr w:type="gramEnd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1F7F93">
        <w:rPr>
          <w:rFonts w:ascii="Times New Roman" w:hAnsi="Times New Roman"/>
          <w:color w:val="000000"/>
          <w:sz w:val="28"/>
        </w:rPr>
        <w:t>31.08.51 Фтизиатрия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симуляционного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обучения, оборудованные фантомной и </w:t>
      </w:r>
      <w:proofErr w:type="spellStart"/>
      <w:r w:rsidRPr="004316EE">
        <w:rPr>
          <w:rFonts w:ascii="Times New Roman" w:hAnsi="Times New Roman"/>
          <w:color w:val="000000"/>
          <w:sz w:val="28"/>
          <w:szCs w:val="28"/>
        </w:rPr>
        <w:t>симуляционной</w:t>
      </w:r>
      <w:proofErr w:type="spellEnd"/>
      <w:r w:rsidRPr="004316EE">
        <w:rPr>
          <w:rFonts w:ascii="Times New Roman" w:hAnsi="Times New Roman"/>
          <w:color w:val="000000"/>
          <w:sz w:val="28"/>
          <w:szCs w:val="28"/>
        </w:rPr>
        <w:t xml:space="preserve">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9B7FC3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экземпляра каждого из изданий, 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>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</w:t>
      </w:r>
      <w:r w:rsidR="009B7FC3">
        <w:rPr>
          <w:rFonts w:ascii="Times New Roman" w:hAnsi="Times New Roman" w:cs="Times New Roman"/>
          <w:color w:val="000000"/>
          <w:sz w:val="28"/>
          <w:szCs w:val="28"/>
        </w:rPr>
        <w:t>рат на оказание государственных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в </w:t>
            </w:r>
            <w:proofErr w:type="spellStart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7F93" w:rsidRPr="00822EE5" w:rsidTr="00C53C7A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93" w:rsidRPr="004316EE" w:rsidRDefault="001F7F9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31.08.51 Фтизиатрия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3" w:rsidRDefault="001F7F93" w:rsidP="001F7F93">
            <w:pPr>
              <w:jc w:val="center"/>
            </w:pPr>
            <w:r w:rsidRPr="00A90C0D">
              <w:rPr>
                <w:rFonts w:ascii="Times New Roman" w:hAnsi="Times New Roman"/>
                <w:color w:val="000000"/>
                <w:sz w:val="28"/>
                <w:szCs w:val="28"/>
              </w:rPr>
              <w:t>Врач – фтизиатр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93" w:rsidRPr="00291F81" w:rsidRDefault="001F7F9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93" w:rsidRPr="00291F81" w:rsidRDefault="001F7F9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1F7F93" w:rsidRPr="00822EE5" w:rsidTr="00C53C7A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93" w:rsidRPr="004316EE" w:rsidRDefault="001F7F9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31.08.51 Фтизиатрия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93" w:rsidRDefault="001F7F93" w:rsidP="001F7F93">
            <w:pPr>
              <w:jc w:val="center"/>
            </w:pPr>
            <w:r w:rsidRPr="00A90C0D">
              <w:rPr>
                <w:rFonts w:ascii="Times New Roman" w:hAnsi="Times New Roman"/>
                <w:color w:val="000000"/>
                <w:sz w:val="28"/>
                <w:szCs w:val="28"/>
              </w:rPr>
              <w:t>Врач – фтизиатр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93" w:rsidRPr="00291F81" w:rsidRDefault="001F7F9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93" w:rsidRPr="00291F81" w:rsidRDefault="001F7F93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1F7F93" w:rsidRDefault="001F7F93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программы ординатуры и ее блоков в </w:t>
            </w:r>
            <w:proofErr w:type="spellStart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з.е</w:t>
            </w:r>
            <w:proofErr w:type="spellEnd"/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1F7F93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31.08.51 Фтизиатрия</w:t>
            </w:r>
            <w:r w:rsidR="009E4966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1F7F93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31.08.51 Фтизиатрия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F7F93" w:rsidRDefault="001F7F93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F7F93">
              <w:rPr>
                <w:rFonts w:ascii="Times New Roman" w:hAnsi="Times New Roman"/>
                <w:b/>
                <w:color w:val="000000"/>
              </w:rPr>
              <w:t>31.08.51 Фтизиатрия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1F7F93" w:rsidRPr="001F7F93">
              <w:rPr>
                <w:rFonts w:ascii="Times New Roman" w:hAnsi="Times New Roman"/>
                <w:b/>
                <w:color w:val="000000"/>
              </w:rPr>
              <w:t>31.08.51 Фтизиатрия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>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 xml:space="preserve">Самоорганизация и саморазвитие (в том числе </w:t>
            </w:r>
            <w:proofErr w:type="spellStart"/>
            <w:r w:rsidRPr="00637CFF">
              <w:rPr>
                <w:rFonts w:ascii="Times New Roman" w:hAnsi="Times New Roman"/>
                <w:color w:val="000000"/>
              </w:rPr>
              <w:t>здоровьесбережение</w:t>
            </w:r>
            <w:proofErr w:type="spellEnd"/>
            <w:r w:rsidRPr="00637C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и высшего медицинского 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1F7F93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proofErr w:type="spellStart"/>
            <w:proofErr w:type="gramStart"/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</w:t>
            </w:r>
            <w:proofErr w:type="spellEnd"/>
            <w:proofErr w:type="gramEnd"/>
            <w:r w:rsidRPr="00637CFF">
              <w:rPr>
                <w:rFonts w:ascii="Times New Roman" w:hAnsi="Times New Roman"/>
                <w:b/>
                <w:color w:val="000000"/>
              </w:rPr>
              <w:t xml:space="preserve">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1F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населению по профилю «Фтизиатрия» в амбулаторных условиях</w:t>
            </w: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ПК-1. Способен проводить обследование лиц с п</w:t>
            </w:r>
            <w:r w:rsidR="009B7FC3">
              <w:rPr>
                <w:rStyle w:val="apple-style-span"/>
                <w:bCs/>
                <w:color w:val="000000"/>
              </w:rPr>
              <w:t xml:space="preserve">овышенным риском заболевания и </w:t>
            </w:r>
            <w:r>
              <w:rPr>
                <w:rStyle w:val="apple-style-span"/>
                <w:bCs/>
                <w:color w:val="000000"/>
              </w:rPr>
              <w:t>пациентов с подозрением на туберкулез в амбулаторных условиях</w:t>
            </w:r>
          </w:p>
        </w:tc>
        <w:tc>
          <w:tcPr>
            <w:tcW w:w="3260" w:type="dxa"/>
            <w:vAlign w:val="center"/>
          </w:tcPr>
          <w:p w:rsidR="001F7F93" w:rsidRPr="00637CFF" w:rsidRDefault="001F7F93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ПК-2. Способен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назначать лечение пациентам с туберкулезом, оценивать его эффективность и безопасность </w:t>
            </w:r>
            <w:r>
              <w:rPr>
                <w:rStyle w:val="apple-style-span"/>
                <w:bCs/>
                <w:color w:val="000000"/>
              </w:rPr>
              <w:t>в амбулаторных условиях</w:t>
            </w:r>
          </w:p>
        </w:tc>
        <w:tc>
          <w:tcPr>
            <w:tcW w:w="3260" w:type="dxa"/>
          </w:tcPr>
          <w:p w:rsidR="001F7F93" w:rsidRPr="00637CFF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п</w:t>
            </w:r>
            <w:r>
              <w:rPr>
                <w:rFonts w:ascii="Times New Roman" w:hAnsi="Times New Roman"/>
                <w:color w:val="000000"/>
              </w:rPr>
              <w:t xml:space="preserve">роводить и контролировать эффективность индивидуальных программ реабилитации для пациентов с туберкулезом, лиц с повышенным риском развития туберкулеза, лиц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посттуберкулезными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остаточными изменениями и инвалидов  </w:t>
            </w:r>
          </w:p>
        </w:tc>
        <w:tc>
          <w:tcPr>
            <w:tcW w:w="3260" w:type="dxa"/>
          </w:tcPr>
          <w:p w:rsidR="001F7F93" w:rsidRPr="00637CFF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ПК-4. Способен проводить </w:t>
            </w:r>
            <w:r>
              <w:rPr>
                <w:rFonts w:ascii="Times New Roman" w:hAnsi="Times New Roman"/>
                <w:color w:val="000000"/>
              </w:rPr>
              <w:t>медицинские осмотры, медицинские освидетельствования и медицинские экспертизы в отношении пациентов с туберкулезом</w:t>
            </w:r>
            <w:r>
              <w:rPr>
                <w:rStyle w:val="apple-style-span"/>
                <w:bCs/>
                <w:color w:val="000000"/>
              </w:rPr>
              <w:t xml:space="preserve"> в амбулаторных условиях</w:t>
            </w:r>
          </w:p>
        </w:tc>
        <w:tc>
          <w:tcPr>
            <w:tcW w:w="3260" w:type="dxa"/>
          </w:tcPr>
          <w:p w:rsidR="001F7F93" w:rsidRPr="00637CFF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ПК-5. Способен проводить и контролировать эффективность мероприятий по профилактике туберкулеза и формировании здорового образа жизни и санитарно-гигиеническому просвещению населения</w:t>
            </w:r>
          </w:p>
        </w:tc>
        <w:tc>
          <w:tcPr>
            <w:tcW w:w="3260" w:type="dxa"/>
          </w:tcPr>
          <w:p w:rsidR="001F7F93" w:rsidRPr="00637CFF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ПК-6. Способен в</w:t>
            </w:r>
            <w:r w:rsidR="009B7FC3">
              <w:rPr>
                <w:rStyle w:val="apple-style-span"/>
                <w:bCs/>
                <w:color w:val="000000"/>
              </w:rPr>
              <w:t>ести медицинскую документацию,</w:t>
            </w:r>
            <w:r>
              <w:rPr>
                <w:rStyle w:val="apple-style-span"/>
                <w:bCs/>
                <w:color w:val="000000"/>
              </w:rPr>
              <w:t xml:space="preserve"> проводить анализ медико-</w:t>
            </w:r>
            <w:proofErr w:type="gramStart"/>
            <w:r>
              <w:rPr>
                <w:rStyle w:val="apple-style-span"/>
                <w:bCs/>
                <w:color w:val="000000"/>
              </w:rPr>
              <w:t>статистической  информации</w:t>
            </w:r>
            <w:proofErr w:type="gramEnd"/>
            <w:r>
              <w:rPr>
                <w:rStyle w:val="apple-style-span"/>
                <w:bCs/>
                <w:color w:val="000000"/>
              </w:rPr>
              <w:t xml:space="preserve"> и организовывать  деятельность  находящегося в распоряжении медицинского персонала в амбулаторных условиях</w:t>
            </w:r>
          </w:p>
        </w:tc>
        <w:tc>
          <w:tcPr>
            <w:tcW w:w="3260" w:type="dxa"/>
          </w:tcPr>
          <w:p w:rsidR="001F7F93" w:rsidRPr="00637CFF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Default="001F7F93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ПК-7.</w:t>
            </w:r>
            <w:r w:rsidR="009B7FC3">
              <w:rPr>
                <w:rStyle w:val="apple-style-span"/>
                <w:bCs/>
                <w:color w:val="000000"/>
              </w:rPr>
              <w:t xml:space="preserve"> Способен оказывать неотложную </w:t>
            </w:r>
            <w:r>
              <w:rPr>
                <w:rStyle w:val="apple-style-span"/>
                <w:bCs/>
                <w:color w:val="000000"/>
              </w:rPr>
              <w:t xml:space="preserve">медицинскую помощь </w:t>
            </w:r>
            <w:proofErr w:type="gramStart"/>
            <w:r>
              <w:rPr>
                <w:rStyle w:val="apple-style-span"/>
                <w:bCs/>
                <w:color w:val="000000"/>
              </w:rPr>
              <w:t>пациентам  в</w:t>
            </w:r>
            <w:proofErr w:type="gramEnd"/>
            <w:r>
              <w:rPr>
                <w:rStyle w:val="apple-style-span"/>
                <w:bCs/>
                <w:color w:val="000000"/>
              </w:rPr>
              <w:t xml:space="preserve">  амбулаторных условиях </w:t>
            </w:r>
          </w:p>
        </w:tc>
        <w:tc>
          <w:tcPr>
            <w:tcW w:w="3260" w:type="dxa"/>
          </w:tcPr>
          <w:p w:rsidR="001F7F93" w:rsidRPr="00637CFF" w:rsidRDefault="001F7F93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F93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1F7F93" w:rsidRPr="00637CFF" w:rsidRDefault="001F7F93" w:rsidP="001F7F93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Специализированная медицинская помощь населению по профилю «Фтизиатрия» в </w:t>
            </w:r>
            <w:r>
              <w:rPr>
                <w:rFonts w:ascii="Times New Roman" w:hAnsi="Times New Roman"/>
                <w:color w:val="000000"/>
              </w:rPr>
              <w:lastRenderedPageBreak/>
              <w:t>стационарных условиях, а также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3260" w:type="dxa"/>
          </w:tcPr>
          <w:p w:rsidR="001F7F93" w:rsidRDefault="001F7F93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 xml:space="preserve">ПК-8. Способен диагностировать, проводить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лабораторные и инструментальные исследования и их интерпретировать,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назначать лечение, оценивать его эффективность и безопасность, осуществлять меры профилактики пациентам с туберкулезом </w:t>
            </w:r>
            <w:r>
              <w:rPr>
                <w:rFonts w:ascii="Times New Roman" w:hAnsi="Times New Roman"/>
                <w:color w:val="000000"/>
              </w:rPr>
              <w:t>в стационарных и санаторных условиях, а также в условиях дневного стационара</w:t>
            </w:r>
          </w:p>
        </w:tc>
      </w:tr>
      <w:tr w:rsidR="001F7F93" w:rsidRPr="00822EE5" w:rsidTr="001F7F93">
        <w:trPr>
          <w:trHeight w:val="2324"/>
        </w:trPr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F7F93" w:rsidRDefault="009B7FC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ПК-9. Способен назначать</w:t>
            </w:r>
            <w:r w:rsidR="001F7F9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контролировать лечение пациентам с туберкулезом,</w:t>
            </w:r>
          </w:p>
          <w:p w:rsidR="001F7F93" w:rsidRDefault="001F7F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оценивать его эффективность и безопасность, осуществлять меры профилакт</w:t>
            </w:r>
            <w:r w:rsidR="009B7F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ики в стационарных, санаторных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условиях, </w:t>
            </w:r>
            <w:r>
              <w:rPr>
                <w:rFonts w:ascii="Times New Roman" w:hAnsi="Times New Roman"/>
                <w:color w:val="000000"/>
              </w:rPr>
              <w:t>а также в условиях дневного стационара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3" w:rsidRDefault="001F7F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ПК-10.</w:t>
            </w:r>
            <w:r>
              <w:rPr>
                <w:rStyle w:val="apple-style-span"/>
                <w:bCs/>
                <w:color w:val="000000"/>
              </w:rPr>
              <w:t xml:space="preserve"> Способен п</w:t>
            </w:r>
            <w:r>
              <w:rPr>
                <w:rFonts w:ascii="Times New Roman" w:hAnsi="Times New Roman"/>
                <w:color w:val="000000"/>
              </w:rPr>
              <w:t>роводить и контролировать эффективность индивидуальных программ реабилитации для пациентов с туберкулезом, лиц с повышенным риском развития туберку</w:t>
            </w:r>
            <w:r w:rsidR="009B7FC3">
              <w:rPr>
                <w:rFonts w:ascii="Times New Roman" w:hAnsi="Times New Roman"/>
                <w:color w:val="000000"/>
              </w:rPr>
              <w:t xml:space="preserve">леза, лиц с </w:t>
            </w:r>
            <w:proofErr w:type="spellStart"/>
            <w:r w:rsidR="009B7FC3">
              <w:rPr>
                <w:rFonts w:ascii="Times New Roman" w:hAnsi="Times New Roman"/>
                <w:color w:val="000000"/>
              </w:rPr>
              <w:t>посттуберкулезными</w:t>
            </w:r>
            <w:proofErr w:type="spellEnd"/>
            <w:r w:rsidR="009B7FC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остаточными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изменениями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и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инвалидов в стационарных условиях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1F7F93" w:rsidRPr="00637CFF" w:rsidRDefault="001F7F93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3" w:rsidRDefault="001F7F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ПК-11. Способен проводить медицинские освидетельствования и мед</w:t>
            </w:r>
            <w:r w:rsidR="009B7F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ицинские экспертизы в отношении пациентов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с туберкулезом в стационарных, санаторных условиях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3" w:rsidRDefault="001F7F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ПК-12. Спосо</w:t>
            </w:r>
            <w:r w:rsidR="009B7FC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бен проводить и контролировать эффективность мероприятий по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формированию здорового образа жизни и санитарно-гигиеническому просвещению населения в стационарных и санаторных условиях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3" w:rsidRDefault="001F7F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ПК-13.  Способен вести медицинскую документацию, </w:t>
            </w:r>
            <w:r>
              <w:rPr>
                <w:rStyle w:val="apple-style-span"/>
                <w:bCs/>
                <w:color w:val="000000"/>
              </w:rPr>
              <w:t>проводит</w:t>
            </w:r>
            <w:r w:rsidR="009B7FC3">
              <w:rPr>
                <w:rStyle w:val="apple-style-span"/>
                <w:bCs/>
                <w:color w:val="000000"/>
              </w:rPr>
              <w:t xml:space="preserve">ь анализ медико-статистической </w:t>
            </w:r>
            <w:r>
              <w:rPr>
                <w:rStyle w:val="apple-style-span"/>
                <w:bCs/>
                <w:color w:val="000000"/>
              </w:rPr>
              <w:t xml:space="preserve">информации и </w:t>
            </w:r>
            <w:proofErr w:type="gramStart"/>
            <w:r>
              <w:rPr>
                <w:rStyle w:val="apple-style-span"/>
                <w:bCs/>
                <w:color w:val="000000"/>
              </w:rPr>
              <w:t>организовыват</w:t>
            </w:r>
            <w:r w:rsidR="009B7FC3">
              <w:rPr>
                <w:rStyle w:val="apple-style-span"/>
                <w:bCs/>
                <w:color w:val="000000"/>
              </w:rPr>
              <w:t>ь  деятельность</w:t>
            </w:r>
            <w:proofErr w:type="gramEnd"/>
            <w:r w:rsidR="009B7FC3">
              <w:rPr>
                <w:rStyle w:val="apple-style-span"/>
                <w:bCs/>
                <w:color w:val="000000"/>
              </w:rPr>
              <w:t xml:space="preserve"> находящегося </w:t>
            </w:r>
            <w:proofErr w:type="spellStart"/>
            <w:r w:rsidR="009B7FC3">
              <w:rPr>
                <w:rStyle w:val="apple-style-span"/>
                <w:bCs/>
                <w:color w:val="000000"/>
              </w:rPr>
              <w:t>в</w:t>
            </w:r>
            <w:r>
              <w:rPr>
                <w:rStyle w:val="apple-style-span"/>
                <w:bCs/>
                <w:color w:val="000000"/>
              </w:rPr>
              <w:t>распоряжении</w:t>
            </w:r>
            <w:proofErr w:type="spellEnd"/>
            <w:r>
              <w:rPr>
                <w:rStyle w:val="apple-style-span"/>
                <w:bCs/>
                <w:color w:val="000000"/>
              </w:rPr>
              <w:t xml:space="preserve"> медицинского персонала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стационарных и санаторных  условиях </w:t>
            </w:r>
          </w:p>
        </w:tc>
      </w:tr>
      <w:tr w:rsidR="001F7F93" w:rsidRPr="00822EE5" w:rsidTr="009E4966">
        <w:tc>
          <w:tcPr>
            <w:tcW w:w="1985" w:type="dxa"/>
            <w:vMerge/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F7F93" w:rsidRPr="00637CFF" w:rsidRDefault="001F7F93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3" w:rsidRDefault="001F7F9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ПК-14.  Способен оказывать неотложную медицинскую помощь пациентам в ста</w:t>
            </w:r>
            <w:r w:rsidR="009B7FC3">
              <w:rPr>
                <w:rFonts w:ascii="Times New Roman" w:hAnsi="Times New Roman"/>
                <w:color w:val="000000"/>
                <w:shd w:val="clear" w:color="auto" w:fill="FFFFFF"/>
              </w:rPr>
              <w:t>ционарных, санаторных условиях,</w:t>
            </w:r>
            <w:r>
              <w:rPr>
                <w:rFonts w:ascii="Times New Roman" w:hAnsi="Times New Roman"/>
                <w:color w:val="000000"/>
              </w:rPr>
              <w:t xml:space="preserve"> а также в условиях дневного стационара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4"/>
        <w:gridCol w:w="2876"/>
        <w:gridCol w:w="2085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F80576" w:rsidRDefault="00152330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02.037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F80576" w:rsidRDefault="00CE1111" w:rsidP="00152330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1F7F93" w:rsidRPr="00F80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1F7F93" w:rsidRPr="00426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фтизиатр</w:t>
            </w:r>
            <w:r w:rsidRPr="00426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утвержденный приказом </w:t>
            </w:r>
            <w:r w:rsidR="00152330" w:rsidRPr="004263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 труда и социальной защиты Российской Федерации от 31.10.2018 № 684н</w:t>
            </w:r>
          </w:p>
        </w:tc>
        <w:tc>
          <w:tcPr>
            <w:tcW w:w="2886" w:type="dxa"/>
            <w:shd w:val="clear" w:color="auto" w:fill="auto"/>
          </w:tcPr>
          <w:p w:rsidR="00CE1111" w:rsidRPr="004316EE" w:rsidRDefault="001F7F93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31.08.51 Фтизиатрия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4316EE" w:rsidRDefault="001F7F93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31.08.51 Фтизиатрия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4A6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BA" w:rsidRDefault="007C2BBA" w:rsidP="00CE1111">
      <w:pPr>
        <w:spacing w:after="0" w:line="240" w:lineRule="auto"/>
      </w:pPr>
      <w:r>
        <w:separator/>
      </w:r>
    </w:p>
  </w:endnote>
  <w:endnote w:type="continuationSeparator" w:id="0">
    <w:p w:rsidR="007C2BBA" w:rsidRDefault="007C2BBA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4A6EFC">
      <w:rPr>
        <w:rFonts w:ascii="Times New Roman" w:hAnsi="Times New Roman"/>
        <w:sz w:val="16"/>
        <w:szCs w:val="16"/>
      </w:rPr>
      <w:t>Фтизиатрия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proofErr w:type="spellStart"/>
    <w:r>
      <w:rPr>
        <w:rFonts w:ascii="Times New Roman" w:hAnsi="Times New Roman"/>
        <w:sz w:val="16"/>
        <w:szCs w:val="16"/>
      </w:rPr>
      <w:t>Дерматовенерология</w:t>
    </w:r>
    <w:proofErr w:type="spellEnd"/>
    <w:r>
      <w:rPr>
        <w:rFonts w:ascii="Times New Roman" w:hAnsi="Times New Roman"/>
        <w:sz w:val="16"/>
        <w:szCs w:val="16"/>
      </w:rPr>
      <w:t xml:space="preserve">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BA" w:rsidRDefault="007C2BBA" w:rsidP="00CE1111">
      <w:pPr>
        <w:spacing w:after="0" w:line="240" w:lineRule="auto"/>
      </w:pPr>
      <w:r>
        <w:separator/>
      </w:r>
    </w:p>
  </w:footnote>
  <w:footnote w:type="continuationSeparator" w:id="0">
    <w:p w:rsidR="007C2BBA" w:rsidRDefault="007C2BBA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</w:t>
      </w:r>
      <w:proofErr w:type="spellStart"/>
      <w:r w:rsidRPr="006C329D">
        <w:rPr>
          <w:rFonts w:ascii="Times New Roman" w:hAnsi="Times New Roman"/>
          <w:sz w:val="24"/>
          <w:szCs w:val="24"/>
        </w:rPr>
        <w:t>з.е</w:t>
      </w:r>
      <w:proofErr w:type="spellEnd"/>
      <w:r w:rsidRPr="006C329D"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4966CE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9B7FC3">
      <w:rPr>
        <w:rFonts w:ascii="Times New Roman" w:hAnsi="Times New Roman"/>
        <w:noProof/>
        <w:sz w:val="24"/>
      </w:rPr>
      <w:t>11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071AD"/>
    <w:rsid w:val="00030B52"/>
    <w:rsid w:val="0008140E"/>
    <w:rsid w:val="00093A1F"/>
    <w:rsid w:val="000A08C5"/>
    <w:rsid w:val="000C7A2E"/>
    <w:rsid w:val="000D24CE"/>
    <w:rsid w:val="000D5987"/>
    <w:rsid w:val="001001D3"/>
    <w:rsid w:val="00142555"/>
    <w:rsid w:val="00152330"/>
    <w:rsid w:val="0017345A"/>
    <w:rsid w:val="001F482B"/>
    <w:rsid w:val="001F7F93"/>
    <w:rsid w:val="002136AB"/>
    <w:rsid w:val="002211DD"/>
    <w:rsid w:val="002E5845"/>
    <w:rsid w:val="002E673D"/>
    <w:rsid w:val="00305780"/>
    <w:rsid w:val="00426314"/>
    <w:rsid w:val="00430B7B"/>
    <w:rsid w:val="004316EE"/>
    <w:rsid w:val="004455A2"/>
    <w:rsid w:val="00487EDD"/>
    <w:rsid w:val="004966CE"/>
    <w:rsid w:val="004A6EFC"/>
    <w:rsid w:val="004C4D81"/>
    <w:rsid w:val="005020B4"/>
    <w:rsid w:val="00550C64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7423A5"/>
    <w:rsid w:val="00743A60"/>
    <w:rsid w:val="007C2BBA"/>
    <w:rsid w:val="0081643A"/>
    <w:rsid w:val="00872DFF"/>
    <w:rsid w:val="008A2273"/>
    <w:rsid w:val="00903F41"/>
    <w:rsid w:val="00915AE7"/>
    <w:rsid w:val="00925A5F"/>
    <w:rsid w:val="00984552"/>
    <w:rsid w:val="009A04D5"/>
    <w:rsid w:val="009B7FC3"/>
    <w:rsid w:val="009D5050"/>
    <w:rsid w:val="009E4966"/>
    <w:rsid w:val="00A315BC"/>
    <w:rsid w:val="00A33027"/>
    <w:rsid w:val="00AA0F5A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6F28"/>
    <w:rsid w:val="00DD3BB1"/>
    <w:rsid w:val="00DE464C"/>
    <w:rsid w:val="00E16619"/>
    <w:rsid w:val="00E90A45"/>
    <w:rsid w:val="00F32D53"/>
    <w:rsid w:val="00F80576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8680C6-DAE6-4E9B-A0CB-26D2DB90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1E28-16DC-446E-AF87-830FE9FC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9</cp:revision>
  <cp:lastPrinted>2018-04-24T07:41:00Z</cp:lastPrinted>
  <dcterms:created xsi:type="dcterms:W3CDTF">2018-04-24T09:28:00Z</dcterms:created>
  <dcterms:modified xsi:type="dcterms:W3CDTF">2019-06-21T10:24:00Z</dcterms:modified>
</cp:coreProperties>
</file>